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99" w:rsidRPr="004B1299" w:rsidRDefault="004B1299" w:rsidP="004B1299">
      <w:pPr>
        <w:jc w:val="center"/>
        <w:rPr>
          <w:rFonts w:ascii="微软雅黑" w:eastAsia="微软雅黑" w:hAnsi="微软雅黑"/>
          <w:sz w:val="52"/>
          <w:szCs w:val="52"/>
        </w:rPr>
      </w:pPr>
      <w:r w:rsidRPr="004B1299">
        <w:rPr>
          <w:rFonts w:ascii="微软雅黑" w:eastAsia="微软雅黑" w:hAnsi="微软雅黑" w:hint="eastAsia"/>
          <w:sz w:val="52"/>
          <w:szCs w:val="52"/>
        </w:rPr>
        <w:t>预订须知</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★景区开放时间：</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营业（开放）时间：8:00-22:00。</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★提前预订时间：</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请至少提前1天预订。</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★取票方式：</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电子</w:t>
      </w:r>
      <w:proofErr w:type="gramStart"/>
      <w:r w:rsidRPr="00F1437D">
        <w:rPr>
          <w:rFonts w:ascii="微软雅黑" w:eastAsia="微软雅黑" w:hAnsi="微软雅黑" w:hint="eastAsia"/>
          <w:szCs w:val="21"/>
        </w:rPr>
        <w:t>票直接扫二维码进</w:t>
      </w:r>
      <w:proofErr w:type="gramEnd"/>
      <w:r w:rsidRPr="00F1437D">
        <w:rPr>
          <w:rFonts w:ascii="微软雅黑" w:eastAsia="微软雅黑" w:hAnsi="微软雅黑" w:hint="eastAsia"/>
          <w:szCs w:val="21"/>
        </w:rPr>
        <w:t>景区。</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★入园凭证：</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电子</w:t>
      </w:r>
      <w:proofErr w:type="gramStart"/>
      <w:r w:rsidRPr="00F1437D">
        <w:rPr>
          <w:rFonts w:ascii="微软雅黑" w:eastAsia="微软雅黑" w:hAnsi="微软雅黑" w:hint="eastAsia"/>
          <w:szCs w:val="21"/>
        </w:rPr>
        <w:t>票直接扫二维码进</w:t>
      </w:r>
      <w:proofErr w:type="gramEnd"/>
      <w:r w:rsidRPr="00F1437D">
        <w:rPr>
          <w:rFonts w:ascii="微软雅黑" w:eastAsia="微软雅黑" w:hAnsi="微软雅黑" w:hint="eastAsia"/>
          <w:szCs w:val="21"/>
        </w:rPr>
        <w:t>景区。</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★特殊人群政策：</w:t>
      </w:r>
    </w:p>
    <w:p w:rsidR="004B1299" w:rsidRDefault="004B1299" w:rsidP="004B1299">
      <w:pPr>
        <w:rPr>
          <w:rFonts w:ascii="微软雅黑" w:eastAsia="微软雅黑" w:hAnsi="微软雅黑" w:hint="eastAsia"/>
          <w:szCs w:val="21"/>
        </w:rPr>
      </w:pPr>
      <w:r w:rsidRPr="00F1437D">
        <w:rPr>
          <w:rFonts w:ascii="微软雅黑" w:eastAsia="微软雅黑" w:hAnsi="微软雅黑" w:hint="eastAsia"/>
          <w:szCs w:val="21"/>
        </w:rPr>
        <w:t>儿童范围：4-11岁，4岁以下免费。12-17为青少年。</w:t>
      </w:r>
    </w:p>
    <w:p w:rsidR="004B1299" w:rsidRPr="00F1437D" w:rsidRDefault="004B1299" w:rsidP="004B1299">
      <w:pPr>
        <w:rPr>
          <w:rFonts w:ascii="微软雅黑" w:eastAsia="微软雅黑" w:hAnsi="微软雅黑"/>
          <w:szCs w:val="21"/>
        </w:rPr>
      </w:pPr>
      <w:bookmarkStart w:id="0" w:name="_GoBack"/>
      <w:bookmarkEnd w:id="0"/>
      <w:r w:rsidRPr="00F1437D">
        <w:rPr>
          <w:rFonts w:ascii="微软雅黑" w:eastAsia="微软雅黑" w:hAnsi="微软雅黑" w:hint="eastAsia"/>
          <w:szCs w:val="21"/>
        </w:rPr>
        <w:t>★费用说明：</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仅包含迪士尼乐园或海洋乐园入园门票一张。其他费用需自理。</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★预订提醒：</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我们会发送邮件到你的邮箱中，请把它打印出来。</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★温馨提醒：</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迪士尼乐园里提供多种语言服务，其中包括中文讲解和服务，就算不会日语也可以放心去玩。</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★退改规则：</w:t>
      </w:r>
    </w:p>
    <w:p w:rsidR="004B1299" w:rsidRPr="00F1437D" w:rsidRDefault="004B1299" w:rsidP="004B1299">
      <w:pPr>
        <w:rPr>
          <w:rFonts w:ascii="微软雅黑" w:eastAsia="微软雅黑" w:hAnsi="微软雅黑"/>
          <w:szCs w:val="21"/>
        </w:rPr>
      </w:pPr>
      <w:proofErr w:type="gramStart"/>
      <w:r w:rsidRPr="00F1437D">
        <w:rPr>
          <w:rFonts w:ascii="微软雅黑" w:eastAsia="微软雅黑" w:hAnsi="微软雅黑" w:hint="eastAsia"/>
          <w:szCs w:val="21"/>
        </w:rPr>
        <w:t>需您选订</w:t>
      </w:r>
      <w:proofErr w:type="gramEnd"/>
      <w:r w:rsidRPr="00F1437D">
        <w:rPr>
          <w:rFonts w:ascii="微软雅黑" w:eastAsia="微软雅黑" w:hAnsi="微软雅黑" w:hint="eastAsia"/>
          <w:szCs w:val="21"/>
        </w:rPr>
        <w:t>出游日期，预定当天一定可以入园，如您当天未出游，此门票在一年内仍可使用，但由于未进行预约，如出现园区人员超过负荷，会出现无法入园情况，请勿在出游高峰期使用，如出现此情况，门票概不退款，请您谅解。</w:t>
      </w:r>
    </w:p>
    <w:p w:rsidR="004B1299" w:rsidRPr="00F1437D" w:rsidRDefault="004B1299" w:rsidP="004B1299">
      <w:pPr>
        <w:rPr>
          <w:rFonts w:ascii="微软雅黑" w:eastAsia="微软雅黑" w:hAnsi="微软雅黑"/>
          <w:szCs w:val="21"/>
        </w:rPr>
      </w:pPr>
      <w:r w:rsidRPr="00F1437D">
        <w:rPr>
          <w:rFonts w:ascii="微软雅黑" w:eastAsia="微软雅黑" w:hAnsi="微软雅黑" w:hint="eastAsia"/>
          <w:szCs w:val="21"/>
        </w:rPr>
        <w:t>★特殊信息：</w:t>
      </w:r>
    </w:p>
    <w:p w:rsidR="004B1299" w:rsidRDefault="004B1299" w:rsidP="004B1299">
      <w:pPr>
        <w:rPr>
          <w:rFonts w:ascii="微软雅黑" w:eastAsia="微软雅黑" w:hAnsi="微软雅黑"/>
          <w:szCs w:val="21"/>
        </w:rPr>
      </w:pPr>
      <w:proofErr w:type="gramStart"/>
      <w:r w:rsidRPr="00F1437D">
        <w:rPr>
          <w:rFonts w:ascii="微软雅黑" w:eastAsia="微软雅黑" w:hAnsi="微软雅黑" w:hint="eastAsia"/>
          <w:szCs w:val="21"/>
        </w:rPr>
        <w:lastRenderedPageBreak/>
        <w:t>需您选订</w:t>
      </w:r>
      <w:proofErr w:type="gramEnd"/>
      <w:r w:rsidRPr="00F1437D">
        <w:rPr>
          <w:rFonts w:ascii="微软雅黑" w:eastAsia="微软雅黑" w:hAnsi="微软雅黑" w:hint="eastAsia"/>
          <w:szCs w:val="21"/>
        </w:rPr>
        <w:t>出游日期，预定当天一定可以入园，如您当天未出游，此门票在一年内仍可使用，但由于未进行预约，如出现园区人员超过负荷，会出现无法入园情况，请勿在出游高峰期使用，如出现此情况，门票概不退款，请您谅解。</w:t>
      </w:r>
    </w:p>
    <w:p w:rsidR="004B1299" w:rsidRPr="004B1299" w:rsidRDefault="004B1299" w:rsidP="00F1437D">
      <w:pPr>
        <w:widowControl/>
        <w:spacing w:before="100" w:beforeAutospacing="1" w:after="100" w:afterAutospacing="1"/>
        <w:jc w:val="left"/>
        <w:outlineLvl w:val="1"/>
        <w:rPr>
          <w:rFonts w:ascii="微软雅黑" w:eastAsia="微软雅黑" w:hAnsi="微软雅黑" w:cs="宋体" w:hint="eastAsia"/>
          <w:b/>
          <w:bCs/>
          <w:kern w:val="0"/>
          <w:szCs w:val="21"/>
        </w:rPr>
      </w:pPr>
    </w:p>
    <w:p w:rsidR="004B1299" w:rsidRDefault="004B1299" w:rsidP="00F1437D">
      <w:pPr>
        <w:widowControl/>
        <w:spacing w:before="100" w:beforeAutospacing="1" w:after="100" w:afterAutospacing="1"/>
        <w:jc w:val="left"/>
        <w:outlineLvl w:val="1"/>
        <w:rPr>
          <w:rFonts w:ascii="微软雅黑" w:eastAsia="微软雅黑" w:hAnsi="微软雅黑" w:cs="宋体" w:hint="eastAsia"/>
          <w:b/>
          <w:bCs/>
          <w:kern w:val="0"/>
          <w:szCs w:val="21"/>
        </w:rPr>
      </w:pPr>
    </w:p>
    <w:p w:rsidR="004B1299" w:rsidRDefault="004B1299" w:rsidP="00F1437D">
      <w:pPr>
        <w:widowControl/>
        <w:spacing w:before="100" w:beforeAutospacing="1" w:after="100" w:afterAutospacing="1"/>
        <w:jc w:val="left"/>
        <w:outlineLvl w:val="1"/>
        <w:rPr>
          <w:rFonts w:ascii="微软雅黑" w:eastAsia="微软雅黑" w:hAnsi="微软雅黑" w:cs="宋体" w:hint="eastAsia"/>
          <w:b/>
          <w:bCs/>
          <w:kern w:val="0"/>
          <w:szCs w:val="21"/>
        </w:rPr>
      </w:pPr>
    </w:p>
    <w:p w:rsidR="00F1437D" w:rsidRPr="00F1437D" w:rsidRDefault="00F1437D" w:rsidP="00F1437D">
      <w:pPr>
        <w:widowControl/>
        <w:spacing w:before="100" w:beforeAutospacing="1" w:after="100" w:afterAutospacing="1"/>
        <w:jc w:val="left"/>
        <w:outlineLvl w:val="1"/>
        <w:rPr>
          <w:rFonts w:ascii="微软雅黑" w:eastAsia="微软雅黑" w:hAnsi="微软雅黑" w:cs="宋体"/>
          <w:b/>
          <w:bCs/>
          <w:kern w:val="0"/>
          <w:szCs w:val="21"/>
        </w:rPr>
      </w:pPr>
      <w:r w:rsidRPr="00F1437D">
        <w:rPr>
          <w:rFonts w:ascii="微软雅黑" w:eastAsia="微软雅黑" w:hAnsi="微软雅黑" w:cs="宋体"/>
          <w:b/>
          <w:bCs/>
          <w:kern w:val="0"/>
          <w:szCs w:val="21"/>
        </w:rPr>
        <w:t>日本东京迪士尼乐园景点介绍</w:t>
      </w:r>
    </w:p>
    <w:p w:rsidR="00F1437D" w:rsidRPr="00F1437D" w:rsidRDefault="00F1437D" w:rsidP="00F1437D">
      <w:pPr>
        <w:widowControl/>
        <w:shd w:val="clear" w:color="auto" w:fill="FFFFFF"/>
        <w:jc w:val="left"/>
        <w:rPr>
          <w:rFonts w:ascii="微软雅黑" w:eastAsia="微软雅黑" w:hAnsi="微软雅黑" w:cs="宋体"/>
          <w:kern w:val="0"/>
          <w:szCs w:val="21"/>
        </w:rPr>
      </w:pPr>
      <w:r w:rsidRPr="00F1437D">
        <w:rPr>
          <w:rFonts w:ascii="微软雅黑" w:eastAsia="微软雅黑" w:hAnsi="微软雅黑" w:cs="宋体" w:hint="eastAsia"/>
          <w:color w:val="333333"/>
          <w:kern w:val="0"/>
          <w:szCs w:val="21"/>
        </w:rPr>
        <w:t>东京迪士尼乐园分为 迪士尼乐园及迪士尼海洋公园。单项迪士尼或海洋公园门票所选之日可确保入园，如您出游日期及园区确定请尽量选择此票。</w:t>
      </w:r>
    </w:p>
    <w:p w:rsidR="00F1437D" w:rsidRPr="00F1437D" w:rsidRDefault="00F1437D" w:rsidP="00F1437D">
      <w:pPr>
        <w:widowControl/>
        <w:shd w:val="clear" w:color="auto" w:fill="FFFFFF"/>
        <w:jc w:val="left"/>
        <w:rPr>
          <w:rFonts w:ascii="微软雅黑" w:eastAsia="微软雅黑" w:hAnsi="微软雅黑" w:cs="宋体"/>
          <w:color w:val="575757"/>
          <w:kern w:val="0"/>
          <w:szCs w:val="21"/>
        </w:rPr>
      </w:pPr>
      <w:r w:rsidRPr="00F1437D">
        <w:rPr>
          <w:rFonts w:ascii="微软雅黑" w:eastAsia="微软雅黑" w:hAnsi="微软雅黑" w:cs="宋体" w:hint="eastAsia"/>
          <w:color w:val="333333"/>
          <w:kern w:val="0"/>
          <w:szCs w:val="21"/>
          <w:shd w:val="clear" w:color="auto" w:fill="FFFFFF"/>
        </w:rPr>
        <w:t>此种票券有效期均为一年。</w:t>
      </w:r>
    </w:p>
    <w:p w:rsidR="00F1437D" w:rsidRPr="00F1437D" w:rsidRDefault="00F1437D" w:rsidP="00F1437D">
      <w:pPr>
        <w:widowControl/>
        <w:ind w:left="720"/>
        <w:jc w:val="left"/>
        <w:rPr>
          <w:rFonts w:ascii="微软雅黑" w:eastAsia="微软雅黑" w:hAnsi="微软雅黑" w:cs="宋体"/>
          <w:kern w:val="0"/>
          <w:szCs w:val="21"/>
        </w:rPr>
      </w:pPr>
    </w:p>
    <w:p w:rsidR="00F1437D" w:rsidRPr="00F1437D" w:rsidRDefault="00F1437D" w:rsidP="00F1437D">
      <w:pPr>
        <w:widowControl/>
        <w:shd w:val="clear" w:color="auto" w:fill="FFFFFF"/>
        <w:jc w:val="left"/>
        <w:rPr>
          <w:rFonts w:ascii="微软雅黑" w:eastAsia="微软雅黑" w:hAnsi="微软雅黑" w:cs="宋体"/>
          <w:color w:val="333333"/>
          <w:kern w:val="0"/>
          <w:szCs w:val="21"/>
        </w:rPr>
      </w:pPr>
      <w:r w:rsidRPr="00F1437D">
        <w:rPr>
          <w:rFonts w:ascii="微软雅黑" w:eastAsia="微软雅黑" w:hAnsi="微软雅黑" w:cs="宋体" w:hint="eastAsia"/>
          <w:color w:val="333333"/>
          <w:kern w:val="0"/>
          <w:szCs w:val="21"/>
          <w:shd w:val="clear" w:color="auto" w:fill="FFFFFF"/>
        </w:rPr>
        <w:t>关于东京迪士尼门票 FASTPASS——快速通行的使用信息（仅供参考，以园区为准）：</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FASTPASS ——快速通行证，是东京迪斯尼乐园为了让更多的游客可以体验梦想与魔法王国的乐趣，而推出的一项缩短排队时间的人性化服务。不论是节假日还是平时，迪斯尼 乐园的游客都是人山人海，有些项目往往要排两个小时，宝贵的时间就这么流逝，必然</w:t>
      </w:r>
      <w:proofErr w:type="gramStart"/>
      <w:r w:rsidRPr="00F1437D">
        <w:rPr>
          <w:rFonts w:ascii="微软雅黑" w:eastAsia="微软雅黑" w:hAnsi="微软雅黑" w:cs="宋体" w:hint="eastAsia"/>
          <w:color w:val="333333"/>
          <w:kern w:val="0"/>
          <w:szCs w:val="21"/>
          <w:shd w:val="clear" w:color="auto" w:fill="FFFFFF"/>
        </w:rPr>
        <w:t>影响家</w:t>
      </w:r>
      <w:proofErr w:type="gramEnd"/>
      <w:r w:rsidRPr="00F1437D">
        <w:rPr>
          <w:rFonts w:ascii="微软雅黑" w:eastAsia="微软雅黑" w:hAnsi="微软雅黑" w:cs="宋体" w:hint="eastAsia"/>
          <w:color w:val="333333"/>
          <w:kern w:val="0"/>
          <w:szCs w:val="21"/>
          <w:shd w:val="clear" w:color="auto" w:fill="FFFFFF"/>
        </w:rPr>
        <w:t>的快乐心情与游玩感受，于是在部分精彩的项目上采用了 FASTPASS。</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可使用FASTPASS的项目：巨雷山、飞溅山、小熊维</w:t>
      </w:r>
      <w:proofErr w:type="gramStart"/>
      <w:r w:rsidRPr="00F1437D">
        <w:rPr>
          <w:rFonts w:ascii="微软雅黑" w:eastAsia="微软雅黑" w:hAnsi="微软雅黑" w:cs="宋体" w:hint="eastAsia"/>
          <w:color w:val="333333"/>
          <w:kern w:val="0"/>
          <w:szCs w:val="21"/>
          <w:shd w:val="clear" w:color="auto" w:fill="FFFFFF"/>
        </w:rPr>
        <w:t>尼猎蜜记</w:t>
      </w:r>
      <w:proofErr w:type="gramEnd"/>
      <w:r w:rsidRPr="00F1437D">
        <w:rPr>
          <w:rFonts w:ascii="微软雅黑" w:eastAsia="微软雅黑" w:hAnsi="微软雅黑" w:cs="宋体" w:hint="eastAsia"/>
          <w:color w:val="333333"/>
          <w:kern w:val="0"/>
          <w:szCs w:val="21"/>
          <w:shd w:val="clear" w:color="auto" w:fill="FFFFFF"/>
        </w:rPr>
        <w:t>、太空山、微缩世界探险、巴斯光年的星际历险、幽灵公馆；</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具体流程：</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1、上述项目的入口附近有FASTPASS自动发行机，其屏幕会显示可以预约的时间段，如果</w:t>
      </w:r>
      <w:r w:rsidRPr="00F1437D">
        <w:rPr>
          <w:rFonts w:ascii="微软雅黑" w:eastAsia="微软雅黑" w:hAnsi="微软雅黑" w:cs="宋体" w:hint="eastAsia"/>
          <w:color w:val="333333"/>
          <w:kern w:val="0"/>
          <w:szCs w:val="21"/>
          <w:shd w:val="clear" w:color="auto" w:fill="FFFFFF"/>
        </w:rPr>
        <w:lastRenderedPageBreak/>
        <w:t>你觉得合适，将乐园门票的条码扫描发行机；</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2、发行机会自动吐出一张FASTPASS，券上印有预约的可直接入场的时间段；</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3、先去玩别的景点，再于指示时间段返回该入口；</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4、回来后可以看见入口处有两个通道，Standby和</w:t>
      </w:r>
      <w:proofErr w:type="spellStart"/>
      <w:r w:rsidRPr="00F1437D">
        <w:rPr>
          <w:rFonts w:ascii="微软雅黑" w:eastAsia="微软雅黑" w:hAnsi="微软雅黑" w:cs="宋体" w:hint="eastAsia"/>
          <w:color w:val="333333"/>
          <w:kern w:val="0"/>
          <w:szCs w:val="21"/>
          <w:shd w:val="clear" w:color="auto" w:fill="FFFFFF"/>
        </w:rPr>
        <w:t>Fastpass</w:t>
      </w:r>
      <w:proofErr w:type="spellEnd"/>
      <w:r w:rsidRPr="00F1437D">
        <w:rPr>
          <w:rFonts w:ascii="微软雅黑" w:eastAsia="微软雅黑" w:hAnsi="微软雅黑" w:cs="宋体" w:hint="eastAsia"/>
          <w:color w:val="333333"/>
          <w:kern w:val="0"/>
          <w:szCs w:val="21"/>
          <w:shd w:val="clear" w:color="auto" w:fill="FFFFFF"/>
        </w:rPr>
        <w:t>，前者就是正常排队的路线，这时走</w:t>
      </w:r>
      <w:proofErr w:type="spellStart"/>
      <w:r w:rsidRPr="00F1437D">
        <w:rPr>
          <w:rFonts w:ascii="微软雅黑" w:eastAsia="微软雅黑" w:hAnsi="微软雅黑" w:cs="宋体" w:hint="eastAsia"/>
          <w:color w:val="333333"/>
          <w:kern w:val="0"/>
          <w:szCs w:val="21"/>
          <w:shd w:val="clear" w:color="auto" w:fill="FFFFFF"/>
        </w:rPr>
        <w:t>Fastpass</w:t>
      </w:r>
      <w:proofErr w:type="spellEnd"/>
      <w:r w:rsidRPr="00F1437D">
        <w:rPr>
          <w:rFonts w:ascii="微软雅黑" w:eastAsia="微软雅黑" w:hAnsi="微软雅黑" w:cs="宋体" w:hint="eastAsia"/>
          <w:color w:val="333333"/>
          <w:kern w:val="0"/>
          <w:szCs w:val="21"/>
          <w:shd w:val="clear" w:color="auto" w:fill="FFFFFF"/>
        </w:rPr>
        <w:t>通道即可，不用排队有服务人员尽快安排您搭乘。</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注意事项：</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1、一张门票一次仅可预约一张FASTPASS，且两小时内不可重复使用。例如，你上午9：00预约了下午2：00—2：30的飞溅山，那么你只有11:00后才能去预约下个项目；</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2、大部门项目在中午结束预约，但也有例外，视当天人流而定；</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3、FASTPASS入场时检查较严，务必保管好；</w:t>
      </w:r>
      <w:r w:rsidRPr="00F1437D">
        <w:rPr>
          <w:rFonts w:ascii="微软雅黑" w:eastAsia="微软雅黑" w:hAnsi="微软雅黑" w:cs="宋体" w:hint="eastAsia"/>
          <w:color w:val="333333"/>
          <w:kern w:val="0"/>
          <w:szCs w:val="21"/>
        </w:rPr>
        <w:br/>
      </w:r>
      <w:r w:rsidRPr="00F1437D">
        <w:rPr>
          <w:rFonts w:ascii="微软雅黑" w:eastAsia="微软雅黑" w:hAnsi="微软雅黑" w:cs="宋体" w:hint="eastAsia"/>
          <w:color w:val="333333"/>
          <w:kern w:val="0"/>
          <w:szCs w:val="21"/>
          <w:shd w:val="clear" w:color="auto" w:fill="FFFFFF"/>
        </w:rPr>
        <w:t>4、在重大节日即使持FASTPASS也难免排队。</w:t>
      </w:r>
      <w:r>
        <w:rPr>
          <w:rFonts w:ascii="微软雅黑" w:eastAsia="微软雅黑" w:hAnsi="微软雅黑" w:cs="宋体" w:hint="eastAsia"/>
          <w:color w:val="333333"/>
          <w:kern w:val="0"/>
          <w:szCs w:val="21"/>
          <w:shd w:val="clear" w:color="auto" w:fill="FFFFFF"/>
        </w:rPr>
        <w:br/>
      </w:r>
      <w:r w:rsidRPr="00F1437D">
        <w:rPr>
          <w:rFonts w:ascii="微软雅黑" w:eastAsia="微软雅黑" w:hAnsi="微软雅黑" w:cs="宋体" w:hint="eastAsia"/>
          <w:b/>
          <w:bCs/>
          <w:color w:val="333333"/>
          <w:kern w:val="0"/>
          <w:szCs w:val="21"/>
        </w:rPr>
        <w:t>东京迪斯尼乐园，修建于1982年，位于日本东京都以东的千叶县浦安</w:t>
      </w:r>
      <w:proofErr w:type="gramStart"/>
      <w:r w:rsidRPr="00F1437D">
        <w:rPr>
          <w:rFonts w:ascii="微软雅黑" w:eastAsia="微软雅黑" w:hAnsi="微软雅黑" w:cs="宋体" w:hint="eastAsia"/>
          <w:b/>
          <w:bCs/>
          <w:color w:val="333333"/>
          <w:kern w:val="0"/>
          <w:szCs w:val="21"/>
        </w:rPr>
        <w:t>市舞滨</w:t>
      </w:r>
      <w:proofErr w:type="gramEnd"/>
      <w:r w:rsidRPr="00F1437D">
        <w:rPr>
          <w:rFonts w:ascii="微软雅黑" w:eastAsia="微软雅黑" w:hAnsi="微软雅黑" w:cs="宋体" w:hint="eastAsia"/>
          <w:b/>
          <w:bCs/>
          <w:color w:val="333333"/>
          <w:kern w:val="0"/>
          <w:szCs w:val="21"/>
        </w:rPr>
        <w:t>，是由美国迪斯尼公司和日本梓设计公司合作建造的。</w:t>
      </w:r>
    </w:p>
    <w:p w:rsidR="00F1437D" w:rsidRPr="00F1437D" w:rsidRDefault="00F1437D" w:rsidP="00F1437D">
      <w:pPr>
        <w:widowControl/>
        <w:numPr>
          <w:ilvl w:val="0"/>
          <w:numId w:val="6"/>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被誉为亚洲第一游乐园的东京迪斯尼乐园，依照美国迪斯尼乐园而修建，主题乐园面积为四十六公顷。 东京迪斯尼乐园主要分为世界市集、探险乐园、西部乐园、动物天地、梦幻乐园、卡通城及明日乐园等7个区</w:t>
      </w:r>
    </w:p>
    <w:p w:rsidR="00F1437D" w:rsidRPr="00F1437D" w:rsidRDefault="00F1437D" w:rsidP="00F1437D">
      <w:pPr>
        <w:widowControl/>
        <w:numPr>
          <w:ilvl w:val="0"/>
          <w:numId w:val="6"/>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从开园开始，东京迪士尼乐园就实行了以不断添增新的游乐场所和器具及服务方式来吸引游客和让来过的游客重新再来的经营策略。其不断增加的投资和越来越大的园区也让其成为了世界最大的迪士尼乐园。</w:t>
      </w:r>
    </w:p>
    <w:p w:rsidR="00F1437D" w:rsidRPr="00F1437D" w:rsidRDefault="00F1437D" w:rsidP="00F1437D">
      <w:pPr>
        <w:widowControl/>
        <w:shd w:val="clear" w:color="auto" w:fill="FFFFFF"/>
        <w:spacing w:before="100" w:beforeAutospacing="1" w:after="100" w:afterAutospacing="1"/>
        <w:jc w:val="center"/>
        <w:rPr>
          <w:rFonts w:ascii="微软雅黑" w:eastAsia="微软雅黑" w:hAnsi="微软雅黑" w:cs="宋体"/>
          <w:color w:val="575757"/>
          <w:kern w:val="0"/>
          <w:szCs w:val="21"/>
        </w:rPr>
      </w:pPr>
      <w:r w:rsidRPr="00F1437D">
        <w:rPr>
          <w:rFonts w:ascii="微软雅黑" w:eastAsia="微软雅黑" w:hAnsi="微软雅黑" w:cs="宋体"/>
          <w:b/>
          <w:bCs/>
          <w:noProof/>
          <w:color w:val="575757"/>
          <w:kern w:val="0"/>
          <w:szCs w:val="21"/>
        </w:rPr>
        <w:lastRenderedPageBreak/>
        <w:drawing>
          <wp:inline distT="0" distB="0" distL="0" distR="0" wp14:anchorId="741C32CE" wp14:editId="78D5F82D">
            <wp:extent cx="5200650" cy="2738273"/>
            <wp:effectExtent l="0" t="0" r="0" b="5080"/>
            <wp:docPr id="1" name="图片 1" descr="http://m.tuniucdn.com/filebroker/cdn/snc/a7/87/a78728e98b171b4c48f3cd86fdfdf289_w755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tuniucdn.com/filebroker/cdn/snc/a7/87/a78728e98b171b4c48f3cd86fdfdf289_w755_h0_c0_t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2738273"/>
                    </a:xfrm>
                    <a:prstGeom prst="rect">
                      <a:avLst/>
                    </a:prstGeom>
                    <a:noFill/>
                    <a:ln>
                      <a:noFill/>
                    </a:ln>
                  </pic:spPr>
                </pic:pic>
              </a:graphicData>
            </a:graphic>
          </wp:inline>
        </w:drawing>
      </w:r>
    </w:p>
    <w:p w:rsidR="00F1437D" w:rsidRPr="00F1437D" w:rsidRDefault="00F1437D" w:rsidP="00F1437D">
      <w:pPr>
        <w:widowControl/>
        <w:shd w:val="clear" w:color="auto" w:fill="FFFFFF"/>
        <w:spacing w:line="330" w:lineRule="atLeast"/>
        <w:jc w:val="left"/>
        <w:outlineLvl w:val="2"/>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梦想游乐园</w:t>
      </w:r>
    </w:p>
    <w:p w:rsidR="00F1437D" w:rsidRPr="00F1437D" w:rsidRDefault="00F1437D" w:rsidP="00F1437D">
      <w:pPr>
        <w:widowControl/>
        <w:numPr>
          <w:ilvl w:val="0"/>
          <w:numId w:val="7"/>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如 果让全世界的儿童评选一个他们最想去的地方，我相信迪士尼乐园一定位列前三。这个充满了童真，童话与快乐的乐园里，到处充斥着欢声笑语和人们发现童年熟悉 卡通角色的惊喜。也难怪有人说</w:t>
      </w:r>
      <w:proofErr w:type="gramStart"/>
      <w:r w:rsidRPr="00F1437D">
        <w:rPr>
          <w:rFonts w:ascii="微软雅黑" w:eastAsia="微软雅黑" w:hAnsi="微软雅黑" w:cs="宋体" w:hint="eastAsia"/>
          <w:b/>
          <w:bCs/>
          <w:color w:val="333333"/>
          <w:kern w:val="0"/>
          <w:szCs w:val="21"/>
        </w:rPr>
        <w:t>迪</w:t>
      </w:r>
      <w:proofErr w:type="gramEnd"/>
      <w:r w:rsidRPr="00F1437D">
        <w:rPr>
          <w:rFonts w:ascii="微软雅黑" w:eastAsia="微软雅黑" w:hAnsi="微软雅黑" w:cs="宋体" w:hint="eastAsia"/>
          <w:b/>
          <w:bCs/>
          <w:color w:val="333333"/>
          <w:kern w:val="0"/>
          <w:szCs w:val="21"/>
        </w:rPr>
        <w:t>士尼乐园是</w:t>
      </w:r>
      <w:proofErr w:type="gramStart"/>
      <w:r w:rsidRPr="00F1437D">
        <w:rPr>
          <w:rFonts w:ascii="微软雅黑" w:eastAsia="微软雅黑" w:hAnsi="微软雅黑" w:cs="宋体" w:hint="eastAsia"/>
          <w:b/>
          <w:bCs/>
          <w:color w:val="333333"/>
          <w:kern w:val="0"/>
          <w:szCs w:val="21"/>
        </w:rPr>
        <w:t>”</w:t>
      </w:r>
      <w:proofErr w:type="gramEnd"/>
      <w:r w:rsidRPr="00F1437D">
        <w:rPr>
          <w:rFonts w:ascii="微软雅黑" w:eastAsia="微软雅黑" w:hAnsi="微软雅黑" w:cs="宋体" w:hint="eastAsia"/>
          <w:b/>
          <w:bCs/>
          <w:color w:val="333333"/>
          <w:kern w:val="0"/>
          <w:szCs w:val="21"/>
        </w:rPr>
        <w:t>世界上最快乐的地方“。这里不仅是儿童的乐园，也是每个成年人追忆童年，寻找快乐的乐土。</w:t>
      </w:r>
    </w:p>
    <w:p w:rsidR="00F1437D" w:rsidRPr="00F1437D" w:rsidRDefault="00F1437D" w:rsidP="00F1437D">
      <w:pPr>
        <w:widowControl/>
        <w:numPr>
          <w:ilvl w:val="0"/>
          <w:numId w:val="7"/>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东京迪士尼乐园可以说是</w:t>
      </w:r>
      <w:proofErr w:type="gramStart"/>
      <w:r w:rsidRPr="00F1437D">
        <w:rPr>
          <w:rFonts w:ascii="微软雅黑" w:eastAsia="微软雅黑" w:hAnsi="微软雅黑" w:cs="宋体" w:hint="eastAsia"/>
          <w:b/>
          <w:bCs/>
          <w:color w:val="333333"/>
          <w:kern w:val="0"/>
          <w:szCs w:val="21"/>
        </w:rPr>
        <w:t>”</w:t>
      </w:r>
      <w:proofErr w:type="gramEnd"/>
      <w:r w:rsidRPr="00F1437D">
        <w:rPr>
          <w:rFonts w:ascii="微软雅黑" w:eastAsia="微软雅黑" w:hAnsi="微软雅黑" w:cs="宋体" w:hint="eastAsia"/>
          <w:b/>
          <w:bCs/>
          <w:color w:val="333333"/>
          <w:kern w:val="0"/>
          <w:szCs w:val="21"/>
        </w:rPr>
        <w:t>亚洲第一游乐园“，在经历了30年的不断升级改造后，东京迪士尼已经成为了世界上最大的迪士尼乐园。并且它的扩张还在继续，每次前来都会有新的发现。总之迪士尼是你绝对不可错过的景点，就像青春之不可错过。</w:t>
      </w:r>
    </w:p>
    <w:p w:rsidR="00F1437D" w:rsidRPr="00F1437D" w:rsidRDefault="00F1437D" w:rsidP="00F1437D">
      <w:pPr>
        <w:widowControl/>
        <w:numPr>
          <w:ilvl w:val="0"/>
          <w:numId w:val="7"/>
        </w:numPr>
        <w:shd w:val="clear" w:color="auto" w:fill="FFFFFF"/>
        <w:spacing w:before="100" w:beforeAutospacing="1" w:after="100" w:afterAutospacing="1" w:line="360" w:lineRule="atLeast"/>
        <w:ind w:left="0"/>
        <w:jc w:val="center"/>
        <w:rPr>
          <w:rFonts w:ascii="微软雅黑" w:eastAsia="微软雅黑" w:hAnsi="微软雅黑" w:cs="宋体"/>
          <w:color w:val="333333"/>
          <w:kern w:val="0"/>
          <w:szCs w:val="21"/>
        </w:rPr>
      </w:pPr>
      <w:r w:rsidRPr="00F1437D">
        <w:rPr>
          <w:rFonts w:ascii="微软雅黑" w:eastAsia="微软雅黑" w:hAnsi="微软雅黑" w:cs="宋体"/>
          <w:b/>
          <w:bCs/>
          <w:noProof/>
          <w:color w:val="333333"/>
          <w:kern w:val="0"/>
          <w:szCs w:val="21"/>
        </w:rPr>
        <w:lastRenderedPageBreak/>
        <w:drawing>
          <wp:inline distT="0" distB="0" distL="0" distR="0" wp14:anchorId="439ED38E" wp14:editId="3F26B625">
            <wp:extent cx="4867275" cy="2562743"/>
            <wp:effectExtent l="0" t="0" r="0" b="9525"/>
            <wp:docPr id="2" name="图片 2" descr="http://m.tuniucdn.com/filebroker/cdn/snc/18/07/18075ef69c9e4e6eb82cd66a627293d9_w755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tuniucdn.com/filebroker/cdn/snc/18/07/18075ef69c9e4e6eb82cd66a627293d9_w755_h0_c0_t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562743"/>
                    </a:xfrm>
                    <a:prstGeom prst="rect">
                      <a:avLst/>
                    </a:prstGeom>
                    <a:noFill/>
                    <a:ln>
                      <a:noFill/>
                    </a:ln>
                  </pic:spPr>
                </pic:pic>
              </a:graphicData>
            </a:graphic>
          </wp:inline>
        </w:drawing>
      </w:r>
    </w:p>
    <w:p w:rsidR="00F1437D" w:rsidRPr="00F1437D" w:rsidRDefault="00F1437D" w:rsidP="00F1437D">
      <w:pPr>
        <w:widowControl/>
        <w:numPr>
          <w:ilvl w:val="0"/>
          <w:numId w:val="7"/>
        </w:numPr>
        <w:shd w:val="clear" w:color="auto" w:fill="FFFFFF"/>
        <w:spacing w:line="330" w:lineRule="atLeast"/>
        <w:ind w:left="0"/>
        <w:jc w:val="left"/>
        <w:outlineLvl w:val="2"/>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畅游欢乐海洋</w:t>
      </w:r>
    </w:p>
    <w:p w:rsidR="00F1437D" w:rsidRPr="00F1437D" w:rsidRDefault="00F1437D" w:rsidP="00F1437D">
      <w:pPr>
        <w:widowControl/>
        <w:numPr>
          <w:ilvl w:val="1"/>
          <w:numId w:val="7"/>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作为世界上最大的迪士尼乐园，东京迪士尼维尼提供了无数的游乐设施与表演项目。想在一天之内就玩完这个游乐场，不做点功课可不行。</w:t>
      </w:r>
    </w:p>
    <w:p w:rsidR="00F1437D" w:rsidRPr="00F1437D" w:rsidRDefault="00F1437D" w:rsidP="00F1437D">
      <w:pPr>
        <w:widowControl/>
        <w:numPr>
          <w:ilvl w:val="1"/>
          <w:numId w:val="7"/>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园内分为7大“主题园区”，</w:t>
      </w:r>
      <w:proofErr w:type="gramStart"/>
      <w:r w:rsidRPr="00F1437D">
        <w:rPr>
          <w:rFonts w:ascii="微软雅黑" w:eastAsia="微软雅黑" w:hAnsi="微软雅黑" w:cs="宋体" w:hint="eastAsia"/>
          <w:b/>
          <w:bCs/>
          <w:color w:val="333333"/>
          <w:kern w:val="0"/>
          <w:szCs w:val="21"/>
        </w:rPr>
        <w:t>各主题</w:t>
      </w:r>
      <w:proofErr w:type="gramEnd"/>
      <w:r w:rsidRPr="00F1437D">
        <w:rPr>
          <w:rFonts w:ascii="微软雅黑" w:eastAsia="微软雅黑" w:hAnsi="微软雅黑" w:cs="宋体" w:hint="eastAsia"/>
          <w:b/>
          <w:bCs/>
          <w:color w:val="333333"/>
          <w:kern w:val="0"/>
          <w:szCs w:val="21"/>
        </w:rPr>
        <w:t>园区内的游乐设施和商店、餐饮店及装饰，都配合该园区主题进行设计。每个园区都有其特色，想尽情的游玩，可要先看好园区的介绍。</w:t>
      </w:r>
    </w:p>
    <w:p w:rsidR="00F1437D" w:rsidRPr="00F1437D" w:rsidRDefault="00F1437D" w:rsidP="00F1437D">
      <w:pPr>
        <w:widowControl/>
        <w:numPr>
          <w:ilvl w:val="1"/>
          <w:numId w:val="7"/>
        </w:numPr>
        <w:shd w:val="clear" w:color="auto" w:fill="FFFFFF"/>
        <w:spacing w:before="100" w:beforeAutospacing="1" w:after="100" w:afterAutospacing="1" w:line="360" w:lineRule="atLeast"/>
        <w:ind w:left="0"/>
        <w:jc w:val="center"/>
        <w:rPr>
          <w:rFonts w:ascii="微软雅黑" w:eastAsia="微软雅黑" w:hAnsi="微软雅黑" w:cs="宋体"/>
          <w:color w:val="333333"/>
          <w:kern w:val="0"/>
          <w:szCs w:val="21"/>
        </w:rPr>
      </w:pPr>
      <w:r w:rsidRPr="00F1437D">
        <w:rPr>
          <w:rFonts w:ascii="微软雅黑" w:eastAsia="微软雅黑" w:hAnsi="微软雅黑" w:cs="宋体"/>
          <w:b/>
          <w:bCs/>
          <w:noProof/>
          <w:color w:val="333333"/>
          <w:kern w:val="0"/>
          <w:szCs w:val="21"/>
        </w:rPr>
        <w:drawing>
          <wp:inline distT="0" distB="0" distL="0" distR="0" wp14:anchorId="4B266ED3" wp14:editId="1C767623">
            <wp:extent cx="4646041" cy="2446258"/>
            <wp:effectExtent l="0" t="0" r="2540" b="0"/>
            <wp:docPr id="3" name="图片 3" descr="http://m.tuniucdn.com/filebroker/cdn/snc/8e/16/8e16201bda7e6b87c64274b238ec1990_w755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tuniucdn.com/filebroker/cdn/snc/8e/16/8e16201bda7e6b87c64274b238ec1990_w755_h0_c0_t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7890" cy="2447231"/>
                    </a:xfrm>
                    <a:prstGeom prst="rect">
                      <a:avLst/>
                    </a:prstGeom>
                    <a:noFill/>
                    <a:ln>
                      <a:noFill/>
                    </a:ln>
                  </pic:spPr>
                </pic:pic>
              </a:graphicData>
            </a:graphic>
          </wp:inline>
        </w:drawing>
      </w:r>
    </w:p>
    <w:p w:rsidR="00F1437D" w:rsidRPr="00F1437D" w:rsidRDefault="00F1437D" w:rsidP="00F1437D">
      <w:pPr>
        <w:widowControl/>
        <w:shd w:val="clear" w:color="auto" w:fill="FFFFFF"/>
        <w:spacing w:line="330" w:lineRule="atLeast"/>
        <w:jc w:val="left"/>
        <w:outlineLvl w:val="2"/>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7大主题区玩透透</w:t>
      </w:r>
    </w:p>
    <w:p w:rsidR="00F1437D" w:rsidRPr="00F1437D" w:rsidRDefault="00F1437D" w:rsidP="00F1437D">
      <w:pPr>
        <w:widowControl/>
        <w:numPr>
          <w:ilvl w:val="1"/>
          <w:numId w:val="7"/>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lastRenderedPageBreak/>
        <w:t>世界市集: 再现美国20世纪初“典型地方城市”的主题园区。以华特迪士尼的出生地Marceline为蓝本。在其他迪士尼乐园称为“美国大街”。实际上没有任何游乐设施，而是集合了许多商店和银行。</w:t>
      </w:r>
    </w:p>
    <w:p w:rsidR="00F1437D" w:rsidRPr="00F1437D" w:rsidRDefault="00F1437D" w:rsidP="00F1437D">
      <w:pPr>
        <w:widowControl/>
        <w:numPr>
          <w:ilvl w:val="1"/>
          <w:numId w:val="7"/>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探险乐园：在未开垦之地探险、在海盗出没的世界冒险，以拓荒为主题的园区。包括“加勒比海盗”、“丛林巡航”、“提基神殿”等，引进许多在美国迪士尼乐园历史悠久的游乐设施。此外，深受华特迪士尼喜爱的皇家大街（Royal Street）也在本区。</w:t>
      </w:r>
    </w:p>
    <w:p w:rsidR="00F1437D" w:rsidRPr="00F1437D" w:rsidRDefault="00F1437D" w:rsidP="00F1437D">
      <w:pPr>
        <w:widowControl/>
        <w:numPr>
          <w:ilvl w:val="1"/>
          <w:numId w:val="7"/>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明日乐园：以“人类登月前对于未来的幻想”的科幻主题设计的主题园区。包括“太空山”及“星际旅行”等惊险刺激的设施皆</w:t>
      </w:r>
      <w:proofErr w:type="gramStart"/>
      <w:r w:rsidRPr="00F1437D">
        <w:rPr>
          <w:rFonts w:ascii="微软雅黑" w:eastAsia="微软雅黑" w:hAnsi="微软雅黑" w:cs="宋体" w:hint="eastAsia"/>
          <w:b/>
          <w:bCs/>
          <w:color w:val="333333"/>
          <w:kern w:val="0"/>
          <w:szCs w:val="21"/>
        </w:rPr>
        <w:t>座落</w:t>
      </w:r>
      <w:proofErr w:type="gramEnd"/>
      <w:r w:rsidRPr="00F1437D">
        <w:rPr>
          <w:rFonts w:ascii="微软雅黑" w:eastAsia="微软雅黑" w:hAnsi="微软雅黑" w:cs="宋体" w:hint="eastAsia"/>
          <w:b/>
          <w:bCs/>
          <w:color w:val="333333"/>
          <w:kern w:val="0"/>
          <w:szCs w:val="21"/>
        </w:rPr>
        <w:t>于此。“明日乐园”也有影片型游乐设施。</w:t>
      </w:r>
    </w:p>
    <w:p w:rsidR="00F1437D" w:rsidRPr="00F1437D" w:rsidRDefault="00F1437D" w:rsidP="00F1437D">
      <w:pPr>
        <w:widowControl/>
        <w:shd w:val="clear" w:color="auto" w:fill="FFFFFF"/>
        <w:spacing w:before="100" w:beforeAutospacing="1" w:after="100" w:afterAutospacing="1" w:line="360" w:lineRule="atLeast"/>
        <w:jc w:val="center"/>
        <w:rPr>
          <w:rFonts w:ascii="微软雅黑" w:eastAsia="微软雅黑" w:hAnsi="微软雅黑" w:cs="宋体"/>
          <w:color w:val="333333"/>
          <w:kern w:val="0"/>
          <w:szCs w:val="21"/>
        </w:rPr>
      </w:pPr>
      <w:r w:rsidRPr="00F1437D">
        <w:rPr>
          <w:rFonts w:ascii="微软雅黑" w:eastAsia="微软雅黑" w:hAnsi="微软雅黑" w:cs="宋体"/>
          <w:b/>
          <w:bCs/>
          <w:noProof/>
          <w:color w:val="333333"/>
          <w:kern w:val="0"/>
          <w:szCs w:val="21"/>
        </w:rPr>
        <w:drawing>
          <wp:inline distT="0" distB="0" distL="0" distR="0" wp14:anchorId="079EDC42" wp14:editId="747484A6">
            <wp:extent cx="4743450" cy="2497546"/>
            <wp:effectExtent l="0" t="0" r="0" b="0"/>
            <wp:docPr id="4" name="图片 4" descr="http://m.tuniucdn.com/filebroker/cdn/snc/bd/f9/bdf9bfda33f81c875938f4888f0e5b77_w755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tuniucdn.com/filebroker/cdn/snc/bd/f9/bdf9bfda33f81c875938f4888f0e5b77_w755_h0_c0_t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2497546"/>
                    </a:xfrm>
                    <a:prstGeom prst="rect">
                      <a:avLst/>
                    </a:prstGeom>
                    <a:noFill/>
                    <a:ln>
                      <a:noFill/>
                    </a:ln>
                  </pic:spPr>
                </pic:pic>
              </a:graphicData>
            </a:graphic>
          </wp:inline>
        </w:drawing>
      </w:r>
    </w:p>
    <w:p w:rsidR="00F1437D" w:rsidRPr="00F1437D" w:rsidRDefault="00F1437D" w:rsidP="00F1437D">
      <w:pPr>
        <w:widowControl/>
        <w:shd w:val="clear" w:color="auto" w:fill="FFFFFF"/>
        <w:spacing w:before="100" w:beforeAutospacing="1" w:after="100" w:afterAutospacing="1" w:line="360" w:lineRule="atLeast"/>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动物天地：以迪士尼电影</w:t>
      </w:r>
      <w:proofErr w:type="gramStart"/>
      <w:r w:rsidRPr="00F1437D">
        <w:rPr>
          <w:rFonts w:ascii="微软雅黑" w:eastAsia="微软雅黑" w:hAnsi="微软雅黑" w:cs="宋体" w:hint="eastAsia"/>
          <w:b/>
          <w:bCs/>
          <w:color w:val="333333"/>
          <w:kern w:val="0"/>
          <w:szCs w:val="21"/>
        </w:rPr>
        <w:t>”</w:t>
      </w:r>
      <w:proofErr w:type="gramEnd"/>
      <w:r w:rsidRPr="00F1437D">
        <w:rPr>
          <w:rFonts w:ascii="微软雅黑" w:eastAsia="微软雅黑" w:hAnsi="微软雅黑" w:cs="宋体" w:hint="eastAsia"/>
          <w:b/>
          <w:bCs/>
          <w:color w:val="333333"/>
          <w:kern w:val="0"/>
          <w:szCs w:val="21"/>
        </w:rPr>
        <w:t>南方之歌</w:t>
      </w:r>
      <w:proofErr w:type="gramStart"/>
      <w:r w:rsidRPr="00F1437D">
        <w:rPr>
          <w:rFonts w:ascii="微软雅黑" w:eastAsia="微软雅黑" w:hAnsi="微软雅黑" w:cs="宋体" w:hint="eastAsia"/>
          <w:b/>
          <w:bCs/>
          <w:color w:val="333333"/>
          <w:kern w:val="0"/>
          <w:szCs w:val="21"/>
        </w:rPr>
        <w:t>“</w:t>
      </w:r>
      <w:proofErr w:type="gramEnd"/>
      <w:r w:rsidRPr="00F1437D">
        <w:rPr>
          <w:rFonts w:ascii="微软雅黑" w:eastAsia="微软雅黑" w:hAnsi="微软雅黑" w:cs="宋体" w:hint="eastAsia"/>
          <w:b/>
          <w:bCs/>
          <w:color w:val="333333"/>
          <w:kern w:val="0"/>
          <w:szCs w:val="21"/>
        </w:rPr>
        <w:t>为主题，呈现“小动物们的故乡”风貌的主题园区。游乐设施有“飞溅山”、及东京迪士尼乐园园内唯一的人力游乐设施</w:t>
      </w:r>
      <w:proofErr w:type="gramStart"/>
      <w:r w:rsidRPr="00F1437D">
        <w:rPr>
          <w:rFonts w:ascii="微软雅黑" w:eastAsia="微软雅黑" w:hAnsi="微软雅黑" w:cs="宋体" w:hint="eastAsia"/>
          <w:b/>
          <w:bCs/>
          <w:color w:val="333333"/>
          <w:kern w:val="0"/>
          <w:szCs w:val="21"/>
        </w:rPr>
        <w:t>”</w:t>
      </w:r>
      <w:proofErr w:type="gramEnd"/>
      <w:r w:rsidRPr="00F1437D">
        <w:rPr>
          <w:rFonts w:ascii="微软雅黑" w:eastAsia="微软雅黑" w:hAnsi="微软雅黑" w:cs="宋体" w:hint="eastAsia"/>
          <w:b/>
          <w:bCs/>
          <w:color w:val="333333"/>
          <w:kern w:val="0"/>
          <w:szCs w:val="21"/>
        </w:rPr>
        <w:t>海狸兄弟独木舟探险“</w:t>
      </w:r>
    </w:p>
    <w:p w:rsidR="00F1437D" w:rsidRPr="00F1437D" w:rsidRDefault="00F1437D" w:rsidP="00F1437D">
      <w:pPr>
        <w:widowControl/>
        <w:numPr>
          <w:ilvl w:val="1"/>
          <w:numId w:val="7"/>
        </w:numPr>
        <w:shd w:val="clear" w:color="auto" w:fill="FFFFFF"/>
        <w:spacing w:line="360" w:lineRule="atLeast"/>
        <w:ind w:left="0"/>
        <w:jc w:val="left"/>
        <w:outlineLvl w:val="3"/>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西 部乐园：再现美国开拓时代西部小镇风景的主题园区。在其他国家的迪士尼乐园称作“</w:t>
      </w:r>
      <w:proofErr w:type="spellStart"/>
      <w:r w:rsidRPr="00F1437D">
        <w:rPr>
          <w:rFonts w:ascii="微软雅黑" w:eastAsia="微软雅黑" w:hAnsi="微软雅黑" w:cs="宋体" w:hint="eastAsia"/>
          <w:b/>
          <w:bCs/>
          <w:color w:val="333333"/>
          <w:kern w:val="0"/>
          <w:szCs w:val="21"/>
        </w:rPr>
        <w:t>Frontierland</w:t>
      </w:r>
      <w:proofErr w:type="spellEnd"/>
      <w:r w:rsidRPr="00F1437D">
        <w:rPr>
          <w:rFonts w:ascii="微软雅黑" w:eastAsia="微软雅黑" w:hAnsi="微软雅黑" w:cs="宋体" w:hint="eastAsia"/>
          <w:b/>
          <w:bCs/>
          <w:color w:val="333333"/>
          <w:kern w:val="0"/>
          <w:szCs w:val="21"/>
        </w:rPr>
        <w:t>”。称作“美国河域”的环状河道占据本区大多数 区域，美国河域中央有</w:t>
      </w:r>
      <w:r w:rsidRPr="00F1437D">
        <w:rPr>
          <w:rFonts w:ascii="微软雅黑" w:eastAsia="微软雅黑" w:hAnsi="微软雅黑" w:cs="宋体" w:hint="eastAsia"/>
          <w:b/>
          <w:bCs/>
          <w:color w:val="333333"/>
          <w:kern w:val="0"/>
          <w:szCs w:val="21"/>
        </w:rPr>
        <w:lastRenderedPageBreak/>
        <w:t>一座“汤姆索耶岛”。主要游乐设施有在美国河域上航行的“豪华马克吐温号”、采矿列车造型的过山车“巨雷山”、和剧场型游乐设施“乡 村顽熊剧场”等。</w:t>
      </w:r>
    </w:p>
    <w:p w:rsidR="00F1437D" w:rsidRPr="00F1437D" w:rsidRDefault="00F1437D" w:rsidP="00F1437D">
      <w:pPr>
        <w:widowControl/>
        <w:shd w:val="clear" w:color="auto" w:fill="FFFFFF"/>
        <w:spacing w:before="100" w:beforeAutospacing="1" w:after="100" w:afterAutospacing="1" w:line="360" w:lineRule="atLeast"/>
        <w:jc w:val="center"/>
        <w:rPr>
          <w:rFonts w:ascii="微软雅黑" w:eastAsia="微软雅黑" w:hAnsi="微软雅黑" w:cs="宋体"/>
          <w:color w:val="333333"/>
          <w:kern w:val="0"/>
          <w:szCs w:val="21"/>
        </w:rPr>
      </w:pPr>
      <w:r w:rsidRPr="00F1437D">
        <w:rPr>
          <w:rFonts w:ascii="微软雅黑" w:eastAsia="微软雅黑" w:hAnsi="微软雅黑" w:cs="宋体"/>
          <w:b/>
          <w:bCs/>
          <w:noProof/>
          <w:color w:val="333333"/>
          <w:kern w:val="0"/>
          <w:szCs w:val="21"/>
        </w:rPr>
        <w:drawing>
          <wp:inline distT="0" distB="0" distL="0" distR="0" wp14:anchorId="3511C8BF" wp14:editId="064F055B">
            <wp:extent cx="4304676" cy="2266520"/>
            <wp:effectExtent l="0" t="0" r="635" b="635"/>
            <wp:docPr id="5" name="图片 5" descr="http://m.tuniucdn.com/filebroker/cdn/snc/04/c5/04c521f1392e709971548d91ffba7ccc_w755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tuniucdn.com/filebroker/cdn/snc/04/c5/04c521f1392e709971548d91ffba7ccc_w755_h0_c0_t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676" cy="2266520"/>
                    </a:xfrm>
                    <a:prstGeom prst="rect">
                      <a:avLst/>
                    </a:prstGeom>
                    <a:noFill/>
                    <a:ln>
                      <a:noFill/>
                    </a:ln>
                  </pic:spPr>
                </pic:pic>
              </a:graphicData>
            </a:graphic>
          </wp:inline>
        </w:drawing>
      </w:r>
    </w:p>
    <w:p w:rsidR="00F1437D" w:rsidRPr="00F1437D" w:rsidRDefault="00F1437D" w:rsidP="00F1437D">
      <w:pPr>
        <w:widowControl/>
        <w:shd w:val="clear" w:color="auto" w:fill="FFFFFF"/>
        <w:spacing w:line="360" w:lineRule="atLeast"/>
        <w:jc w:val="left"/>
        <w:outlineLvl w:val="3"/>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梦幻乐园：以西洋童话为主题的园区。园内的象征“灰姑娘城堡”设置于此。有许多以往年迪士尼动画电影“灰姑娘”、“木偶奇遇记”、“白雪公主和七个小矮人”、“爱丽丝梦游奇境”等为主题的游乐</w:t>
      </w:r>
      <w:r>
        <w:rPr>
          <w:rFonts w:ascii="微软雅黑" w:eastAsia="微软雅黑" w:hAnsi="微软雅黑" w:cs="宋体" w:hint="eastAsia"/>
          <w:b/>
          <w:bCs/>
          <w:color w:val="333333"/>
          <w:kern w:val="0"/>
          <w:szCs w:val="21"/>
        </w:rPr>
        <w:t>设施。广受欢迎的游乐设施“小小世界”及“幽灵公馆”等也</w:t>
      </w:r>
      <w:proofErr w:type="gramStart"/>
      <w:r>
        <w:rPr>
          <w:rFonts w:ascii="微软雅黑" w:eastAsia="微软雅黑" w:hAnsi="微软雅黑" w:cs="宋体" w:hint="eastAsia"/>
          <w:b/>
          <w:bCs/>
          <w:color w:val="333333"/>
          <w:kern w:val="0"/>
          <w:szCs w:val="21"/>
        </w:rPr>
        <w:t>座落</w:t>
      </w:r>
      <w:proofErr w:type="gramEnd"/>
      <w:r>
        <w:rPr>
          <w:rFonts w:ascii="微软雅黑" w:eastAsia="微软雅黑" w:hAnsi="微软雅黑" w:cs="宋体" w:hint="eastAsia"/>
          <w:b/>
          <w:bCs/>
          <w:color w:val="333333"/>
          <w:kern w:val="0"/>
          <w:szCs w:val="21"/>
        </w:rPr>
        <w:t>于此.</w:t>
      </w:r>
    </w:p>
    <w:p w:rsidR="00F1437D" w:rsidRPr="00F1437D" w:rsidRDefault="00F1437D" w:rsidP="00F1437D">
      <w:pPr>
        <w:widowControl/>
        <w:numPr>
          <w:ilvl w:val="2"/>
          <w:numId w:val="7"/>
        </w:numPr>
        <w:shd w:val="clear" w:color="auto" w:fill="FFFFFF"/>
        <w:spacing w:before="100" w:beforeAutospacing="1" w:after="100" w:afterAutospacing="1" w:line="360" w:lineRule="atLeast"/>
        <w:ind w:left="0"/>
        <w:jc w:val="left"/>
        <w:rPr>
          <w:rFonts w:ascii="微软雅黑" w:eastAsia="微软雅黑" w:hAnsi="微软雅黑" w:cs="宋体"/>
          <w:color w:val="333333"/>
          <w:kern w:val="0"/>
          <w:szCs w:val="21"/>
        </w:rPr>
      </w:pPr>
      <w:r w:rsidRPr="00F1437D">
        <w:rPr>
          <w:rFonts w:ascii="微软雅黑" w:eastAsia="微软雅黑" w:hAnsi="微软雅黑" w:cs="宋体" w:hint="eastAsia"/>
          <w:b/>
          <w:bCs/>
          <w:color w:val="333333"/>
          <w:kern w:val="0"/>
          <w:szCs w:val="21"/>
        </w:rPr>
        <w:t>卡通城：以迪士尼动画为主题、设定为“米奇与他的伙伴们居住的城市”的主题园区。多为适合亲子同乐的游乐设施。可以跟米老鼠合影留念的“米奇公馆会米奇”</w:t>
      </w:r>
      <w:proofErr w:type="gramStart"/>
      <w:r w:rsidRPr="00F1437D">
        <w:rPr>
          <w:rFonts w:ascii="微软雅黑" w:eastAsia="微软雅黑" w:hAnsi="微软雅黑" w:cs="宋体" w:hint="eastAsia"/>
          <w:b/>
          <w:bCs/>
          <w:color w:val="333333"/>
          <w:kern w:val="0"/>
          <w:szCs w:val="21"/>
        </w:rPr>
        <w:t>座落</w:t>
      </w:r>
      <w:proofErr w:type="gramEnd"/>
      <w:r w:rsidRPr="00F1437D">
        <w:rPr>
          <w:rFonts w:ascii="微软雅黑" w:eastAsia="微软雅黑" w:hAnsi="微软雅黑" w:cs="宋体" w:hint="eastAsia"/>
          <w:b/>
          <w:bCs/>
          <w:color w:val="333333"/>
          <w:kern w:val="0"/>
          <w:szCs w:val="21"/>
        </w:rPr>
        <w:t>于此。大部分的商店及摊贩皆设定为“迪士尼卡通角色们所经营”。园区四处充满妙趣横生的巧思。</w:t>
      </w:r>
    </w:p>
    <w:p w:rsidR="00F1437D" w:rsidRPr="00F1437D" w:rsidRDefault="00F1437D" w:rsidP="00F1437D">
      <w:pPr>
        <w:widowControl/>
        <w:shd w:val="clear" w:color="auto" w:fill="FFFFFF"/>
        <w:spacing w:before="100" w:beforeAutospacing="1" w:after="100" w:afterAutospacing="1" w:line="360" w:lineRule="atLeast"/>
        <w:jc w:val="center"/>
        <w:rPr>
          <w:rFonts w:ascii="微软雅黑" w:eastAsia="微软雅黑" w:hAnsi="微软雅黑" w:cs="宋体"/>
          <w:color w:val="333333"/>
          <w:kern w:val="0"/>
          <w:szCs w:val="21"/>
        </w:rPr>
      </w:pPr>
      <w:r w:rsidRPr="00F1437D">
        <w:rPr>
          <w:rFonts w:ascii="微软雅黑" w:eastAsia="微软雅黑" w:hAnsi="微软雅黑" w:cs="宋体"/>
          <w:b/>
          <w:bCs/>
          <w:noProof/>
          <w:color w:val="333333"/>
          <w:kern w:val="0"/>
          <w:szCs w:val="21"/>
        </w:rPr>
        <w:lastRenderedPageBreak/>
        <w:drawing>
          <wp:inline distT="0" distB="0" distL="0" distR="0" wp14:anchorId="208D2FDB" wp14:editId="63719616">
            <wp:extent cx="7181850" cy="3781425"/>
            <wp:effectExtent l="0" t="0" r="0" b="9525"/>
            <wp:docPr id="6" name="图片 6" descr="http://m.tuniucdn.com/filebroker/cdn/snc/27/20/2720d9c34db7f301be90976350812209_w755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tuniucdn.com/filebroker/cdn/snc/27/20/2720d9c34db7f301be90976350812209_w755_h0_c0_t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1850" cy="3781425"/>
                    </a:xfrm>
                    <a:prstGeom prst="rect">
                      <a:avLst/>
                    </a:prstGeom>
                    <a:noFill/>
                    <a:ln>
                      <a:noFill/>
                    </a:ln>
                  </pic:spPr>
                </pic:pic>
              </a:graphicData>
            </a:graphic>
          </wp:inline>
        </w:drawing>
      </w:r>
    </w:p>
    <w:p w:rsidR="00F1437D" w:rsidRDefault="00F1437D" w:rsidP="00F1437D">
      <w:pPr>
        <w:rPr>
          <w:rFonts w:ascii="微软雅黑" w:eastAsia="微软雅黑" w:hAnsi="微软雅黑"/>
          <w:szCs w:val="21"/>
        </w:rPr>
      </w:pPr>
    </w:p>
    <w:p w:rsidR="00F1437D" w:rsidRPr="00F1437D" w:rsidRDefault="00F1437D" w:rsidP="00F1437D">
      <w:pPr>
        <w:rPr>
          <w:rFonts w:ascii="微软雅黑" w:eastAsia="微软雅黑" w:hAnsi="微软雅黑"/>
          <w:szCs w:val="21"/>
        </w:rPr>
      </w:pPr>
    </w:p>
    <w:sectPr w:rsidR="00F1437D" w:rsidRPr="00F143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2AB"/>
    <w:multiLevelType w:val="multilevel"/>
    <w:tmpl w:val="B8F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F1470"/>
    <w:multiLevelType w:val="multilevel"/>
    <w:tmpl w:val="97C2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3AD"/>
    <w:multiLevelType w:val="multilevel"/>
    <w:tmpl w:val="81B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E5A64"/>
    <w:multiLevelType w:val="multilevel"/>
    <w:tmpl w:val="F956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C60E5"/>
    <w:multiLevelType w:val="multilevel"/>
    <w:tmpl w:val="E1AA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C025C"/>
    <w:multiLevelType w:val="multilevel"/>
    <w:tmpl w:val="3F1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D70708"/>
    <w:multiLevelType w:val="multilevel"/>
    <w:tmpl w:val="B866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0B"/>
    <w:rsid w:val="0021180B"/>
    <w:rsid w:val="004A621B"/>
    <w:rsid w:val="004B1299"/>
    <w:rsid w:val="00D703AB"/>
    <w:rsid w:val="00EE792B"/>
    <w:rsid w:val="00F1437D"/>
    <w:rsid w:val="00F5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437D"/>
    <w:rPr>
      <w:sz w:val="18"/>
      <w:szCs w:val="18"/>
    </w:rPr>
  </w:style>
  <w:style w:type="character" w:customStyle="1" w:styleId="Char">
    <w:name w:val="批注框文本 Char"/>
    <w:basedOn w:val="a0"/>
    <w:link w:val="a3"/>
    <w:uiPriority w:val="99"/>
    <w:semiHidden/>
    <w:rsid w:val="00F143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437D"/>
    <w:rPr>
      <w:sz w:val="18"/>
      <w:szCs w:val="18"/>
    </w:rPr>
  </w:style>
  <w:style w:type="character" w:customStyle="1" w:styleId="Char">
    <w:name w:val="批注框文本 Char"/>
    <w:basedOn w:val="a0"/>
    <w:link w:val="a3"/>
    <w:uiPriority w:val="99"/>
    <w:semiHidden/>
    <w:rsid w:val="00F143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5313">
      <w:bodyDiv w:val="1"/>
      <w:marLeft w:val="0"/>
      <w:marRight w:val="0"/>
      <w:marTop w:val="0"/>
      <w:marBottom w:val="0"/>
      <w:divBdr>
        <w:top w:val="none" w:sz="0" w:space="0" w:color="auto"/>
        <w:left w:val="none" w:sz="0" w:space="0" w:color="auto"/>
        <w:bottom w:val="none" w:sz="0" w:space="0" w:color="auto"/>
        <w:right w:val="none" w:sz="0" w:space="0" w:color="auto"/>
      </w:divBdr>
      <w:divsChild>
        <w:div w:id="937297063">
          <w:marLeft w:val="0"/>
          <w:marRight w:val="0"/>
          <w:marTop w:val="0"/>
          <w:marBottom w:val="0"/>
          <w:divBdr>
            <w:top w:val="none" w:sz="0" w:space="0" w:color="auto"/>
            <w:left w:val="none" w:sz="0" w:space="0" w:color="auto"/>
            <w:bottom w:val="none" w:sz="0" w:space="0" w:color="auto"/>
            <w:right w:val="none" w:sz="0" w:space="0" w:color="auto"/>
          </w:divBdr>
          <w:divsChild>
            <w:div w:id="1484850188">
              <w:marLeft w:val="0"/>
              <w:marRight w:val="0"/>
              <w:marTop w:val="0"/>
              <w:marBottom w:val="0"/>
              <w:divBdr>
                <w:top w:val="none" w:sz="0" w:space="0" w:color="auto"/>
                <w:left w:val="none" w:sz="0" w:space="0" w:color="auto"/>
                <w:bottom w:val="none" w:sz="0" w:space="0" w:color="auto"/>
                <w:right w:val="none" w:sz="0" w:space="0" w:color="auto"/>
              </w:divBdr>
              <w:divsChild>
                <w:div w:id="228199639">
                  <w:marLeft w:val="0"/>
                  <w:marRight w:val="0"/>
                  <w:marTop w:val="0"/>
                  <w:marBottom w:val="0"/>
                  <w:divBdr>
                    <w:top w:val="none" w:sz="0" w:space="0" w:color="auto"/>
                    <w:left w:val="none" w:sz="0" w:space="0" w:color="auto"/>
                    <w:bottom w:val="none" w:sz="0" w:space="0" w:color="auto"/>
                    <w:right w:val="none" w:sz="0" w:space="0" w:color="auto"/>
                  </w:divBdr>
                </w:div>
                <w:div w:id="435709874">
                  <w:marLeft w:val="0"/>
                  <w:marRight w:val="0"/>
                  <w:marTop w:val="0"/>
                  <w:marBottom w:val="0"/>
                  <w:divBdr>
                    <w:top w:val="none" w:sz="0" w:space="0" w:color="auto"/>
                    <w:left w:val="none" w:sz="0" w:space="0" w:color="auto"/>
                    <w:bottom w:val="none" w:sz="0" w:space="0" w:color="auto"/>
                    <w:right w:val="none" w:sz="0" w:space="0" w:color="auto"/>
                  </w:divBdr>
                </w:div>
                <w:div w:id="1045058635">
                  <w:marLeft w:val="0"/>
                  <w:marRight w:val="0"/>
                  <w:marTop w:val="0"/>
                  <w:marBottom w:val="0"/>
                  <w:divBdr>
                    <w:top w:val="none" w:sz="0" w:space="0" w:color="auto"/>
                    <w:left w:val="none" w:sz="0" w:space="0" w:color="auto"/>
                    <w:bottom w:val="none" w:sz="0" w:space="0" w:color="auto"/>
                    <w:right w:val="none" w:sz="0" w:space="0" w:color="auto"/>
                  </w:divBdr>
                </w:div>
                <w:div w:id="834807627">
                  <w:marLeft w:val="0"/>
                  <w:marRight w:val="0"/>
                  <w:marTop w:val="0"/>
                  <w:marBottom w:val="0"/>
                  <w:divBdr>
                    <w:top w:val="none" w:sz="0" w:space="0" w:color="auto"/>
                    <w:left w:val="none" w:sz="0" w:space="0" w:color="auto"/>
                    <w:bottom w:val="none" w:sz="0" w:space="0" w:color="auto"/>
                    <w:right w:val="none" w:sz="0" w:space="0" w:color="auto"/>
                  </w:divBdr>
                </w:div>
                <w:div w:id="564491397">
                  <w:marLeft w:val="0"/>
                  <w:marRight w:val="0"/>
                  <w:marTop w:val="0"/>
                  <w:marBottom w:val="0"/>
                  <w:divBdr>
                    <w:top w:val="none" w:sz="0" w:space="0" w:color="auto"/>
                    <w:left w:val="none" w:sz="0" w:space="0" w:color="auto"/>
                    <w:bottom w:val="none" w:sz="0" w:space="0" w:color="auto"/>
                    <w:right w:val="none" w:sz="0" w:space="0" w:color="auto"/>
                  </w:divBdr>
                </w:div>
                <w:div w:id="1061365561">
                  <w:marLeft w:val="0"/>
                  <w:marRight w:val="0"/>
                  <w:marTop w:val="0"/>
                  <w:marBottom w:val="0"/>
                  <w:divBdr>
                    <w:top w:val="none" w:sz="0" w:space="0" w:color="auto"/>
                    <w:left w:val="none" w:sz="0" w:space="0" w:color="auto"/>
                    <w:bottom w:val="none" w:sz="0" w:space="0" w:color="auto"/>
                    <w:right w:val="none" w:sz="0" w:space="0" w:color="auto"/>
                  </w:divBdr>
                  <w:divsChild>
                    <w:div w:id="1660844516">
                      <w:marLeft w:val="0"/>
                      <w:marRight w:val="0"/>
                      <w:marTop w:val="0"/>
                      <w:marBottom w:val="0"/>
                      <w:divBdr>
                        <w:top w:val="none" w:sz="0" w:space="0" w:color="auto"/>
                        <w:left w:val="none" w:sz="0" w:space="0" w:color="auto"/>
                        <w:bottom w:val="none" w:sz="0" w:space="0" w:color="auto"/>
                        <w:right w:val="none" w:sz="0" w:space="0" w:color="auto"/>
                      </w:divBdr>
                    </w:div>
                    <w:div w:id="15634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69304">
          <w:marLeft w:val="0"/>
          <w:marRight w:val="0"/>
          <w:marTop w:val="0"/>
          <w:marBottom w:val="0"/>
          <w:divBdr>
            <w:top w:val="none" w:sz="0" w:space="0" w:color="auto"/>
            <w:left w:val="none" w:sz="0" w:space="0" w:color="auto"/>
            <w:bottom w:val="none" w:sz="0" w:space="0" w:color="auto"/>
            <w:right w:val="none" w:sz="0" w:space="0" w:color="auto"/>
          </w:divBdr>
          <w:divsChild>
            <w:div w:id="1888713988">
              <w:marLeft w:val="0"/>
              <w:marRight w:val="0"/>
              <w:marTop w:val="0"/>
              <w:marBottom w:val="0"/>
              <w:divBdr>
                <w:top w:val="none" w:sz="0" w:space="0" w:color="auto"/>
                <w:left w:val="none" w:sz="0" w:space="0" w:color="auto"/>
                <w:bottom w:val="none" w:sz="0" w:space="0" w:color="auto"/>
                <w:right w:val="none" w:sz="0" w:space="0" w:color="auto"/>
              </w:divBdr>
              <w:divsChild>
                <w:div w:id="396125477">
                  <w:marLeft w:val="0"/>
                  <w:marRight w:val="0"/>
                  <w:marTop w:val="0"/>
                  <w:marBottom w:val="0"/>
                  <w:divBdr>
                    <w:top w:val="none" w:sz="0" w:space="0" w:color="auto"/>
                    <w:left w:val="none" w:sz="0" w:space="0" w:color="auto"/>
                    <w:bottom w:val="none" w:sz="0" w:space="0" w:color="auto"/>
                    <w:right w:val="none" w:sz="0" w:space="0" w:color="auto"/>
                  </w:divBdr>
                  <w:divsChild>
                    <w:div w:id="1783725893">
                      <w:marLeft w:val="0"/>
                      <w:marRight w:val="0"/>
                      <w:marTop w:val="0"/>
                      <w:marBottom w:val="0"/>
                      <w:divBdr>
                        <w:top w:val="none" w:sz="0" w:space="0" w:color="auto"/>
                        <w:left w:val="none" w:sz="0" w:space="0" w:color="auto"/>
                        <w:bottom w:val="none" w:sz="0" w:space="0" w:color="auto"/>
                        <w:right w:val="none" w:sz="0" w:space="0" w:color="auto"/>
                      </w:divBdr>
                      <w:divsChild>
                        <w:div w:id="159582764">
                          <w:marLeft w:val="0"/>
                          <w:marRight w:val="0"/>
                          <w:marTop w:val="0"/>
                          <w:marBottom w:val="0"/>
                          <w:divBdr>
                            <w:top w:val="none" w:sz="0" w:space="0" w:color="auto"/>
                            <w:left w:val="none" w:sz="0" w:space="0" w:color="auto"/>
                            <w:bottom w:val="none" w:sz="0" w:space="0" w:color="auto"/>
                            <w:right w:val="none" w:sz="0" w:space="0" w:color="auto"/>
                          </w:divBdr>
                        </w:div>
                        <w:div w:id="1323241103">
                          <w:marLeft w:val="0"/>
                          <w:marRight w:val="0"/>
                          <w:marTop w:val="0"/>
                          <w:marBottom w:val="0"/>
                          <w:divBdr>
                            <w:top w:val="none" w:sz="0" w:space="0" w:color="auto"/>
                            <w:left w:val="none" w:sz="0" w:space="0" w:color="auto"/>
                            <w:bottom w:val="none" w:sz="0" w:space="0" w:color="auto"/>
                            <w:right w:val="none" w:sz="0" w:space="0" w:color="auto"/>
                          </w:divBdr>
                        </w:div>
                        <w:div w:id="254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姚澄 yaocheng (87238)</dc:creator>
  <cp:lastModifiedBy>姚澄 yaocheng (87238)</cp:lastModifiedBy>
  <cp:revision>4</cp:revision>
  <dcterms:created xsi:type="dcterms:W3CDTF">2016-07-27T11:03:00Z</dcterms:created>
  <dcterms:modified xsi:type="dcterms:W3CDTF">2017-08-02T06:21:00Z</dcterms:modified>
</cp:coreProperties>
</file>