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BB3" w:rsidRPr="004B1BB3" w:rsidRDefault="004B1BB3" w:rsidP="00DF609C">
      <w:pPr>
        <w:widowControl/>
        <w:spacing w:before="100" w:beforeAutospacing="1" w:after="100" w:afterAutospacing="1"/>
        <w:jc w:val="center"/>
        <w:outlineLvl w:val="1"/>
        <w:rPr>
          <w:rFonts w:ascii="宋体" w:eastAsia="宋体" w:hAnsi="宋体" w:cs="宋体"/>
          <w:b/>
          <w:bCs/>
          <w:kern w:val="0"/>
          <w:sz w:val="44"/>
          <w:szCs w:val="44"/>
        </w:rPr>
      </w:pPr>
      <w:r w:rsidRPr="004B1BB3">
        <w:rPr>
          <w:rFonts w:ascii="宋体" w:eastAsia="宋体" w:hAnsi="宋体" w:cs="宋体"/>
          <w:b/>
          <w:bCs/>
          <w:kern w:val="0"/>
          <w:sz w:val="44"/>
          <w:szCs w:val="44"/>
        </w:rPr>
        <w:t>新加坡环球影城景点介绍</w:t>
      </w:r>
    </w:p>
    <w:p w:rsidR="006F19E2" w:rsidRDefault="006F19E2" w:rsidP="006F19E2">
      <w:pPr>
        <w:pStyle w:val="a4"/>
      </w:pPr>
      <w:r>
        <w:rPr>
          <w:color w:val="FF0000"/>
        </w:rPr>
        <w:t>价格说明：</w:t>
      </w:r>
    </w:p>
    <w:p w:rsidR="006F19E2" w:rsidRDefault="006F19E2" w:rsidP="006F19E2">
      <w:pPr>
        <w:pStyle w:val="a4"/>
      </w:pPr>
      <w:r>
        <w:rPr>
          <w:color w:val="FF0000"/>
        </w:rPr>
        <w:t>儿童票(4-12岁)</w:t>
      </w:r>
      <w:r>
        <w:rPr>
          <w:rFonts w:hint="eastAsia"/>
          <w:color w:val="FF0000"/>
        </w:rPr>
        <w:t>:2</w:t>
      </w:r>
      <w:r w:rsidR="00DF2DD5">
        <w:rPr>
          <w:rFonts w:hint="eastAsia"/>
          <w:color w:val="FF0000"/>
        </w:rPr>
        <w:t>9</w:t>
      </w:r>
      <w:r w:rsidR="006A3D05">
        <w:rPr>
          <w:rFonts w:hint="eastAsia"/>
          <w:color w:val="FF0000"/>
        </w:rPr>
        <w:t>5</w:t>
      </w:r>
      <w:r>
        <w:rPr>
          <w:rFonts w:hint="eastAsia"/>
          <w:color w:val="FF0000"/>
        </w:rPr>
        <w:t>元</w:t>
      </w:r>
    </w:p>
    <w:p w:rsidR="006F19E2" w:rsidRDefault="006F19E2" w:rsidP="006F19E2">
      <w:pPr>
        <w:pStyle w:val="a4"/>
      </w:pPr>
      <w:r>
        <w:rPr>
          <w:color w:val="FF0000"/>
        </w:rPr>
        <w:t>长者票(60岁以上)</w:t>
      </w:r>
      <w:r>
        <w:rPr>
          <w:rFonts w:hint="eastAsia"/>
          <w:color w:val="FF0000"/>
        </w:rPr>
        <w:t xml:space="preserve">  2</w:t>
      </w:r>
      <w:r w:rsidR="00803E79">
        <w:rPr>
          <w:rFonts w:hint="eastAsia"/>
          <w:color w:val="FF0000"/>
        </w:rPr>
        <w:t>40</w:t>
      </w:r>
      <w:r>
        <w:rPr>
          <w:rFonts w:hint="eastAsia"/>
          <w:color w:val="FF0000"/>
        </w:rPr>
        <w:t>元</w:t>
      </w:r>
    </w:p>
    <w:p w:rsidR="006F19E2" w:rsidRDefault="006F19E2" w:rsidP="006F19E2">
      <w:pPr>
        <w:pStyle w:val="a4"/>
      </w:pPr>
      <w:r>
        <w:rPr>
          <w:color w:val="FF0000"/>
        </w:rPr>
        <w:t>成人票(13-59岁)</w:t>
      </w:r>
      <w:r>
        <w:rPr>
          <w:rFonts w:hint="eastAsia"/>
          <w:color w:val="FF0000"/>
        </w:rPr>
        <w:t xml:space="preserve">  </w:t>
      </w:r>
      <w:r w:rsidR="00803E79">
        <w:rPr>
          <w:rFonts w:hint="eastAsia"/>
          <w:color w:val="FF0000"/>
        </w:rPr>
        <w:t>350</w:t>
      </w:r>
      <w:r>
        <w:rPr>
          <w:rFonts w:hint="eastAsia"/>
          <w:color w:val="FF0000"/>
        </w:rPr>
        <w:t>元</w:t>
      </w:r>
      <w:bookmarkStart w:id="0" w:name="_GoBack"/>
      <w:bookmarkEnd w:id="0"/>
    </w:p>
    <w:p w:rsidR="006F19E2" w:rsidRDefault="006F19E2" w:rsidP="006F19E2">
      <w:pPr>
        <w:pStyle w:val="a4"/>
        <w:rPr>
          <w:color w:val="FF0000"/>
        </w:rPr>
      </w:pPr>
      <w:r>
        <w:rPr>
          <w:color w:val="FF0000"/>
        </w:rPr>
        <w:t>参与人年龄以护照为准</w:t>
      </w:r>
    </w:p>
    <w:p w:rsidR="006F19E2" w:rsidRDefault="006F19E2" w:rsidP="006F19E2">
      <w:pPr>
        <w:pStyle w:val="a4"/>
      </w:pPr>
      <w:r>
        <w:rPr>
          <w:rFonts w:hint="eastAsia"/>
          <w:color w:val="FF0000"/>
        </w:rPr>
        <w:t>与签证绑定购买，立减</w:t>
      </w:r>
      <w:r w:rsidR="00877F26">
        <w:rPr>
          <w:rFonts w:hint="eastAsia"/>
          <w:color w:val="FF0000"/>
        </w:rPr>
        <w:t>50</w:t>
      </w:r>
      <w:r>
        <w:rPr>
          <w:rFonts w:hint="eastAsia"/>
          <w:color w:val="FF0000"/>
        </w:rPr>
        <w:t>/人优惠</w:t>
      </w:r>
    </w:p>
    <w:p w:rsidR="00DF609C" w:rsidRPr="004B1BB3" w:rsidRDefault="00DF609C" w:rsidP="00DF609C">
      <w:pPr>
        <w:widowControl/>
        <w:spacing w:before="100" w:beforeAutospacing="1" w:after="100" w:afterAutospacing="1"/>
        <w:jc w:val="left"/>
        <w:outlineLvl w:val="1"/>
        <w:rPr>
          <w:rFonts w:ascii="宋体" w:eastAsia="宋体" w:hAnsi="宋体" w:cs="宋体"/>
          <w:b/>
          <w:bCs/>
          <w:kern w:val="0"/>
          <w:sz w:val="36"/>
          <w:szCs w:val="36"/>
        </w:rPr>
      </w:pPr>
      <w:r w:rsidRPr="004B1BB3">
        <w:rPr>
          <w:rFonts w:ascii="宋体" w:eastAsia="宋体" w:hAnsi="宋体" w:cs="宋体"/>
          <w:b/>
          <w:bCs/>
          <w:kern w:val="0"/>
          <w:sz w:val="36"/>
          <w:szCs w:val="36"/>
        </w:rPr>
        <w:t>预订须知</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★景区开放时间：</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10：00-19：00（周一至周五及周日）</w:t>
      </w:r>
      <w:r w:rsidRPr="004B1BB3">
        <w:rPr>
          <w:rFonts w:ascii="宋体" w:eastAsia="宋体" w:hAnsi="宋体" w:cs="宋体"/>
          <w:kern w:val="0"/>
          <w:sz w:val="24"/>
          <w:szCs w:val="24"/>
        </w:rPr>
        <w:br/>
        <w:t>10：00-20：00（周六）</w:t>
      </w:r>
      <w:r w:rsidRPr="004B1BB3">
        <w:rPr>
          <w:rFonts w:ascii="宋体" w:eastAsia="宋体" w:hAnsi="宋体" w:cs="宋体"/>
          <w:kern w:val="0"/>
          <w:sz w:val="24"/>
          <w:szCs w:val="24"/>
        </w:rPr>
        <w:br/>
        <w:t>（仅供参考,以景区当天公布时间为准）</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★提前预订时间：</w:t>
      </w:r>
    </w:p>
    <w:p w:rsidR="00DF609C" w:rsidRPr="004B1BB3" w:rsidRDefault="00DF609C" w:rsidP="00DF609C">
      <w:pPr>
        <w:widowControl/>
        <w:ind w:left="720"/>
        <w:jc w:val="left"/>
        <w:rPr>
          <w:rFonts w:ascii="宋体" w:eastAsia="宋体" w:hAnsi="宋体" w:cs="宋体"/>
          <w:kern w:val="0"/>
          <w:sz w:val="24"/>
          <w:szCs w:val="24"/>
        </w:rPr>
      </w:pPr>
      <w:proofErr w:type="gramStart"/>
      <w:r w:rsidRPr="004B1BB3">
        <w:rPr>
          <w:rFonts w:ascii="宋体" w:eastAsia="宋体" w:hAnsi="宋体" w:cs="宋体"/>
          <w:kern w:val="0"/>
          <w:sz w:val="24"/>
          <w:szCs w:val="24"/>
        </w:rPr>
        <w:t>电子票请您</w:t>
      </w:r>
      <w:proofErr w:type="gramEnd"/>
      <w:r w:rsidRPr="004B1BB3">
        <w:rPr>
          <w:rFonts w:ascii="宋体" w:eastAsia="宋体" w:hAnsi="宋体" w:cs="宋体"/>
          <w:kern w:val="0"/>
          <w:sz w:val="24"/>
          <w:szCs w:val="24"/>
        </w:rPr>
        <w:t>至少提前1天12点前预定。</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★取票方式：</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
          <w:bCs/>
          <w:color w:val="0000FF"/>
          <w:kern w:val="0"/>
          <w:sz w:val="24"/>
          <w:szCs w:val="24"/>
        </w:rPr>
        <w:t>电子</w:t>
      </w:r>
      <w:proofErr w:type="gramStart"/>
      <w:r w:rsidRPr="004B1BB3">
        <w:rPr>
          <w:rFonts w:ascii="宋体" w:eastAsia="宋体" w:hAnsi="宋体" w:cs="宋体"/>
          <w:b/>
          <w:bCs/>
          <w:color w:val="0000FF"/>
          <w:kern w:val="0"/>
          <w:sz w:val="24"/>
          <w:szCs w:val="24"/>
        </w:rPr>
        <w:t>票扫码</w:t>
      </w:r>
      <w:proofErr w:type="gramEnd"/>
      <w:r w:rsidRPr="004B1BB3">
        <w:rPr>
          <w:rFonts w:ascii="宋体" w:eastAsia="宋体" w:hAnsi="宋体" w:cs="宋体"/>
          <w:b/>
          <w:bCs/>
          <w:color w:val="0000FF"/>
          <w:kern w:val="0"/>
          <w:sz w:val="24"/>
          <w:szCs w:val="24"/>
        </w:rPr>
        <w:t>入园预定后您将收到一份</w:t>
      </w:r>
      <w:proofErr w:type="gramStart"/>
      <w:r w:rsidRPr="004B1BB3">
        <w:rPr>
          <w:rFonts w:ascii="宋体" w:eastAsia="宋体" w:hAnsi="宋体" w:cs="宋体"/>
          <w:b/>
          <w:bCs/>
          <w:color w:val="0000FF"/>
          <w:kern w:val="0"/>
          <w:sz w:val="24"/>
          <w:szCs w:val="24"/>
        </w:rPr>
        <w:t>含唯一</w:t>
      </w:r>
      <w:proofErr w:type="gramEnd"/>
      <w:r w:rsidRPr="004B1BB3">
        <w:rPr>
          <w:rFonts w:ascii="宋体" w:eastAsia="宋体" w:hAnsi="宋体" w:cs="宋体"/>
          <w:b/>
          <w:bCs/>
          <w:color w:val="0000FF"/>
          <w:kern w:val="0"/>
          <w:sz w:val="24"/>
          <w:szCs w:val="24"/>
        </w:rPr>
        <w:t>验证码</w:t>
      </w:r>
      <w:proofErr w:type="spellStart"/>
      <w:r w:rsidRPr="004B1BB3">
        <w:rPr>
          <w:rFonts w:ascii="宋体" w:eastAsia="宋体" w:hAnsi="宋体" w:cs="宋体"/>
          <w:b/>
          <w:bCs/>
          <w:color w:val="0000FF"/>
          <w:kern w:val="0"/>
          <w:sz w:val="24"/>
          <w:szCs w:val="24"/>
        </w:rPr>
        <w:t>pdf</w:t>
      </w:r>
      <w:proofErr w:type="spellEnd"/>
      <w:r w:rsidRPr="004B1BB3">
        <w:rPr>
          <w:rFonts w:ascii="宋体" w:eastAsia="宋体" w:hAnsi="宋体" w:cs="宋体"/>
          <w:b/>
          <w:bCs/>
          <w:color w:val="0000FF"/>
          <w:kern w:val="0"/>
          <w:sz w:val="24"/>
          <w:szCs w:val="24"/>
        </w:rPr>
        <w:t>换票证的邮件，请您打印</w:t>
      </w:r>
      <w:proofErr w:type="gramStart"/>
      <w:r w:rsidRPr="004B1BB3">
        <w:rPr>
          <w:rFonts w:ascii="宋体" w:eastAsia="宋体" w:hAnsi="宋体" w:cs="宋体"/>
          <w:b/>
          <w:bCs/>
          <w:color w:val="0000FF"/>
          <w:kern w:val="0"/>
          <w:sz w:val="24"/>
          <w:szCs w:val="24"/>
        </w:rPr>
        <w:t>出前往</w:t>
      </w:r>
      <w:proofErr w:type="gramEnd"/>
      <w:r w:rsidRPr="004B1BB3">
        <w:rPr>
          <w:rFonts w:ascii="宋体" w:eastAsia="宋体" w:hAnsi="宋体" w:cs="宋体"/>
          <w:b/>
          <w:bCs/>
          <w:color w:val="0000FF"/>
          <w:kern w:val="0"/>
          <w:sz w:val="24"/>
          <w:szCs w:val="24"/>
        </w:rPr>
        <w:t>景区入口处轧机</w:t>
      </w:r>
      <w:proofErr w:type="gramStart"/>
      <w:r w:rsidRPr="004B1BB3">
        <w:rPr>
          <w:rFonts w:ascii="宋体" w:eastAsia="宋体" w:hAnsi="宋体" w:cs="宋体"/>
          <w:b/>
          <w:bCs/>
          <w:color w:val="0000FF"/>
          <w:kern w:val="0"/>
          <w:sz w:val="24"/>
          <w:szCs w:val="24"/>
        </w:rPr>
        <w:t>扫码即</w:t>
      </w:r>
      <w:proofErr w:type="gramEnd"/>
      <w:r w:rsidRPr="004B1BB3">
        <w:rPr>
          <w:rFonts w:ascii="宋体" w:eastAsia="宋体" w:hAnsi="宋体" w:cs="宋体"/>
          <w:b/>
          <w:bCs/>
          <w:color w:val="0000FF"/>
          <w:kern w:val="0"/>
          <w:sz w:val="24"/>
          <w:szCs w:val="24"/>
        </w:rPr>
        <w:t>可入园。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★入园凭证：</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凭打印或电子版凭证入园。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★特殊人群政策：</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4-12周岁儿童在监护人陪同下</w:t>
      </w:r>
      <w:proofErr w:type="gramStart"/>
      <w:r w:rsidRPr="004B1BB3">
        <w:rPr>
          <w:rFonts w:ascii="宋体" w:eastAsia="宋体" w:hAnsi="宋体" w:cs="宋体"/>
          <w:kern w:val="0"/>
          <w:sz w:val="24"/>
          <w:szCs w:val="24"/>
        </w:rPr>
        <w:t>享儿童</w:t>
      </w:r>
      <w:proofErr w:type="gramEnd"/>
      <w:r w:rsidRPr="004B1BB3">
        <w:rPr>
          <w:rFonts w:ascii="宋体" w:eastAsia="宋体" w:hAnsi="宋体" w:cs="宋体"/>
          <w:kern w:val="0"/>
          <w:sz w:val="24"/>
          <w:szCs w:val="24"/>
        </w:rPr>
        <w:t>票价入园。已满12周岁（护照出生日期据入园日期已满12年）需购买全价票入园。</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4周岁以下儿童可免票入园。</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60周岁以上老人凭护照可购买老人票入园。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★费用说明：</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含入园门票一张，其余费用需自理。</w:t>
      </w:r>
    </w:p>
    <w:p w:rsidR="00DF609C" w:rsidRPr="004B1BB3"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★预订提醒：</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电子</w:t>
      </w:r>
      <w:proofErr w:type="gramStart"/>
      <w:r w:rsidRPr="004B1BB3">
        <w:rPr>
          <w:rFonts w:ascii="宋体" w:eastAsia="宋体" w:hAnsi="宋体" w:cs="宋体"/>
          <w:kern w:val="0"/>
          <w:sz w:val="24"/>
          <w:szCs w:val="24"/>
        </w:rPr>
        <w:t>票扫码</w:t>
      </w:r>
      <w:proofErr w:type="gramEnd"/>
      <w:r w:rsidRPr="004B1BB3">
        <w:rPr>
          <w:rFonts w:ascii="宋体" w:eastAsia="宋体" w:hAnsi="宋体" w:cs="宋体"/>
          <w:kern w:val="0"/>
          <w:sz w:val="24"/>
          <w:szCs w:val="24"/>
        </w:rPr>
        <w:t>入园预定后您将收到一份</w:t>
      </w:r>
      <w:proofErr w:type="gramStart"/>
      <w:r w:rsidRPr="004B1BB3">
        <w:rPr>
          <w:rFonts w:ascii="宋体" w:eastAsia="宋体" w:hAnsi="宋体" w:cs="宋体"/>
          <w:kern w:val="0"/>
          <w:sz w:val="24"/>
          <w:szCs w:val="24"/>
        </w:rPr>
        <w:t>含唯一</w:t>
      </w:r>
      <w:proofErr w:type="gramEnd"/>
      <w:r w:rsidRPr="004B1BB3">
        <w:rPr>
          <w:rFonts w:ascii="宋体" w:eastAsia="宋体" w:hAnsi="宋体" w:cs="宋体"/>
          <w:kern w:val="0"/>
          <w:sz w:val="24"/>
          <w:szCs w:val="24"/>
        </w:rPr>
        <w:t>验证码</w:t>
      </w:r>
      <w:proofErr w:type="spellStart"/>
      <w:r w:rsidRPr="004B1BB3">
        <w:rPr>
          <w:rFonts w:ascii="宋体" w:eastAsia="宋体" w:hAnsi="宋体" w:cs="宋体"/>
          <w:kern w:val="0"/>
          <w:sz w:val="24"/>
          <w:szCs w:val="24"/>
        </w:rPr>
        <w:t>pdf</w:t>
      </w:r>
      <w:proofErr w:type="spellEnd"/>
      <w:r w:rsidRPr="004B1BB3">
        <w:rPr>
          <w:rFonts w:ascii="宋体" w:eastAsia="宋体" w:hAnsi="宋体" w:cs="宋体"/>
          <w:kern w:val="0"/>
          <w:sz w:val="24"/>
          <w:szCs w:val="24"/>
        </w:rPr>
        <w:t>换票证的邮件，请您打印</w:t>
      </w:r>
      <w:proofErr w:type="gramStart"/>
      <w:r w:rsidRPr="004B1BB3">
        <w:rPr>
          <w:rFonts w:ascii="宋体" w:eastAsia="宋体" w:hAnsi="宋体" w:cs="宋体"/>
          <w:kern w:val="0"/>
          <w:sz w:val="24"/>
          <w:szCs w:val="24"/>
        </w:rPr>
        <w:t>出前往</w:t>
      </w:r>
      <w:proofErr w:type="gramEnd"/>
      <w:r w:rsidRPr="004B1BB3">
        <w:rPr>
          <w:rFonts w:ascii="宋体" w:eastAsia="宋体" w:hAnsi="宋体" w:cs="宋体"/>
          <w:kern w:val="0"/>
          <w:sz w:val="24"/>
          <w:szCs w:val="24"/>
        </w:rPr>
        <w:t>景区入口处轧机</w:t>
      </w:r>
      <w:proofErr w:type="gramStart"/>
      <w:r w:rsidRPr="004B1BB3">
        <w:rPr>
          <w:rFonts w:ascii="宋体" w:eastAsia="宋体" w:hAnsi="宋体" w:cs="宋体"/>
          <w:kern w:val="0"/>
          <w:sz w:val="24"/>
          <w:szCs w:val="24"/>
        </w:rPr>
        <w:t>扫码即</w:t>
      </w:r>
      <w:proofErr w:type="gramEnd"/>
      <w:r w:rsidRPr="004B1BB3">
        <w:rPr>
          <w:rFonts w:ascii="宋体" w:eastAsia="宋体" w:hAnsi="宋体" w:cs="宋体"/>
          <w:kern w:val="0"/>
          <w:sz w:val="24"/>
          <w:szCs w:val="24"/>
        </w:rPr>
        <w:t>可入园。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★温馨提醒：</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环球影城中游乐设施均含一定限制， 请在游乐项目入口处认真观看项目介绍，如不符合要求建议您不要参加该项目。</w:t>
      </w:r>
      <w:r w:rsidRPr="004B1BB3">
        <w:rPr>
          <w:rFonts w:ascii="宋体" w:eastAsia="宋体" w:hAnsi="宋体" w:cs="宋体"/>
          <w:kern w:val="0"/>
          <w:sz w:val="24"/>
          <w:szCs w:val="24"/>
        </w:rPr>
        <w:br/>
        <w:t>游客在新加坡必须随时注意保持环境卫生，随地吐痰、弃物将有可能面临罚款达1000新元；</w:t>
      </w:r>
      <w:r w:rsidRPr="004B1BB3">
        <w:rPr>
          <w:rFonts w:ascii="宋体" w:eastAsia="宋体" w:hAnsi="宋体" w:cs="宋体"/>
          <w:kern w:val="0"/>
          <w:sz w:val="24"/>
          <w:szCs w:val="24"/>
        </w:rPr>
        <w:br/>
      </w:r>
      <w:r w:rsidRPr="004B1BB3">
        <w:rPr>
          <w:rFonts w:ascii="宋体" w:eastAsia="宋体" w:hAnsi="宋体" w:cs="宋体"/>
          <w:kern w:val="0"/>
          <w:sz w:val="24"/>
          <w:szCs w:val="24"/>
        </w:rPr>
        <w:lastRenderedPageBreak/>
        <w:t xml:space="preserve">新加坡主张禁烟，在公共汽车、剧场、影院、餐馆和装有空调的商店、政府机关办公室等禁烟区吸烟，违者将有可能面临罚款500新元。 </w:t>
      </w:r>
    </w:p>
    <w:p w:rsidR="006C67A1" w:rsidRPr="004B1BB3" w:rsidRDefault="006C67A1" w:rsidP="00DF609C">
      <w:pPr>
        <w:widowControl/>
        <w:ind w:left="720"/>
        <w:jc w:val="left"/>
        <w:rPr>
          <w:rFonts w:ascii="宋体" w:eastAsia="宋体" w:hAnsi="宋体" w:cs="宋体"/>
          <w:kern w:val="0"/>
          <w:sz w:val="24"/>
          <w:szCs w:val="24"/>
        </w:rPr>
      </w:pPr>
    </w:p>
    <w:p w:rsidR="00DF609C" w:rsidRPr="006C67A1" w:rsidRDefault="00DF609C" w:rsidP="00DF609C">
      <w:pPr>
        <w:widowControl/>
        <w:jc w:val="left"/>
        <w:rPr>
          <w:rFonts w:ascii="宋体" w:eastAsia="宋体" w:hAnsi="宋体" w:cs="宋体"/>
          <w:color w:val="FF0000"/>
          <w:kern w:val="0"/>
          <w:sz w:val="24"/>
          <w:szCs w:val="24"/>
        </w:rPr>
      </w:pPr>
      <w:r w:rsidRPr="006C67A1">
        <w:rPr>
          <w:rFonts w:ascii="宋体" w:eastAsia="宋体" w:hAnsi="宋体" w:cs="宋体"/>
          <w:color w:val="FF0000"/>
          <w:kern w:val="0"/>
          <w:sz w:val="24"/>
          <w:szCs w:val="24"/>
        </w:rPr>
        <w:t>★退改规则：</w:t>
      </w:r>
    </w:p>
    <w:p w:rsidR="00DF609C" w:rsidRPr="004B1BB3" w:rsidRDefault="00DF609C" w:rsidP="00DF609C">
      <w:pPr>
        <w:widowControl/>
        <w:ind w:left="720"/>
        <w:jc w:val="left"/>
        <w:rPr>
          <w:rFonts w:ascii="宋体" w:eastAsia="宋体" w:hAnsi="宋体" w:cs="宋体"/>
          <w:kern w:val="0"/>
          <w:sz w:val="24"/>
          <w:szCs w:val="24"/>
        </w:rPr>
      </w:pPr>
      <w:r w:rsidRPr="006C67A1">
        <w:rPr>
          <w:rFonts w:ascii="宋体" w:eastAsia="宋体" w:hAnsi="宋体" w:cs="宋体"/>
          <w:color w:val="FF0000"/>
          <w:kern w:val="0"/>
          <w:sz w:val="24"/>
          <w:szCs w:val="24"/>
        </w:rPr>
        <w:t>电子票不退不改。三个月内有效。如有行程变动建议您自行转让</w:t>
      </w:r>
      <w:r w:rsidRPr="004B1BB3">
        <w:rPr>
          <w:rFonts w:ascii="宋体" w:eastAsia="宋体" w:hAnsi="宋体" w:cs="宋体"/>
          <w:kern w:val="0"/>
          <w:sz w:val="24"/>
          <w:szCs w:val="24"/>
        </w:rPr>
        <w:t>。</w:t>
      </w:r>
    </w:p>
    <w:p w:rsidR="00DF609C" w:rsidRPr="004B1BB3"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
          <w:bCs/>
          <w:kern w:val="0"/>
          <w:sz w:val="24"/>
          <w:szCs w:val="24"/>
        </w:rPr>
        <w:t>因环球影城万圣节惊魂夜及圣诞节门票的特殊性，只于固定日期段推出，因此门票一经预定，不接受退票。</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★特殊信息：</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行动不便者新加坡环球影城内的不少游乐设施都为行动不便者设定安全准则。各个游乐设施内也会张贴使用者健康标准与安全原则。我们必须要向您致歉的是，所有游乐设施都无法安插轮椅或电动轮椅，期盼您的谅解。任何疑问，请向在场的工作人员或园区客户服务大厅查询。</w:t>
      </w:r>
    </w:p>
    <w:p w:rsidR="00DF609C"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bCs/>
          <w:color w:val="FF0000"/>
          <w:kern w:val="0"/>
          <w:sz w:val="24"/>
          <w:szCs w:val="24"/>
        </w:rPr>
        <w:t>使用方式：</w:t>
      </w:r>
    </w:p>
    <w:p w:rsidR="00DF609C" w:rsidRPr="00DF609C"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Cs/>
          <w:color w:val="FF0000"/>
          <w:kern w:val="0"/>
          <w:sz w:val="24"/>
          <w:szCs w:val="24"/>
        </w:rPr>
        <w:t>电子</w:t>
      </w:r>
      <w:proofErr w:type="gramStart"/>
      <w:r w:rsidRPr="004B1BB3">
        <w:rPr>
          <w:rFonts w:ascii="宋体" w:eastAsia="宋体" w:hAnsi="宋体" w:cs="宋体"/>
          <w:bCs/>
          <w:color w:val="FF0000"/>
          <w:kern w:val="0"/>
          <w:sz w:val="24"/>
          <w:szCs w:val="24"/>
        </w:rPr>
        <w:t>票扫码</w:t>
      </w:r>
      <w:proofErr w:type="gramEnd"/>
      <w:r w:rsidRPr="004B1BB3">
        <w:rPr>
          <w:rFonts w:ascii="宋体" w:eastAsia="宋体" w:hAnsi="宋体" w:cs="宋体"/>
          <w:bCs/>
          <w:color w:val="FF0000"/>
          <w:kern w:val="0"/>
          <w:sz w:val="24"/>
          <w:szCs w:val="24"/>
        </w:rPr>
        <w:t>入园</w:t>
      </w:r>
      <w:r w:rsidRPr="004B1BB3">
        <w:rPr>
          <w:rFonts w:ascii="宋体" w:eastAsia="宋体" w:hAnsi="宋体" w:cs="宋体"/>
          <w:bCs/>
          <w:color w:val="FF0000"/>
          <w:kern w:val="0"/>
          <w:sz w:val="24"/>
          <w:szCs w:val="24"/>
        </w:rPr>
        <w:br/>
        <w:t>预定后您将收到一份</w:t>
      </w:r>
      <w:proofErr w:type="gramStart"/>
      <w:r w:rsidRPr="004B1BB3">
        <w:rPr>
          <w:rFonts w:ascii="宋体" w:eastAsia="宋体" w:hAnsi="宋体" w:cs="宋体"/>
          <w:bCs/>
          <w:color w:val="FF0000"/>
          <w:kern w:val="0"/>
          <w:sz w:val="24"/>
          <w:szCs w:val="24"/>
        </w:rPr>
        <w:t>含唯一</w:t>
      </w:r>
      <w:proofErr w:type="gramEnd"/>
      <w:r w:rsidRPr="004B1BB3">
        <w:rPr>
          <w:rFonts w:ascii="宋体" w:eastAsia="宋体" w:hAnsi="宋体" w:cs="宋体"/>
          <w:bCs/>
          <w:color w:val="FF0000"/>
          <w:kern w:val="0"/>
          <w:sz w:val="24"/>
          <w:szCs w:val="24"/>
        </w:rPr>
        <w:t>验证码</w:t>
      </w:r>
      <w:proofErr w:type="spellStart"/>
      <w:r w:rsidRPr="004B1BB3">
        <w:rPr>
          <w:rFonts w:ascii="宋体" w:eastAsia="宋体" w:hAnsi="宋体" w:cs="宋体"/>
          <w:bCs/>
          <w:color w:val="FF0000"/>
          <w:kern w:val="0"/>
          <w:sz w:val="24"/>
          <w:szCs w:val="24"/>
        </w:rPr>
        <w:t>pdf</w:t>
      </w:r>
      <w:proofErr w:type="spellEnd"/>
      <w:r w:rsidRPr="004B1BB3">
        <w:rPr>
          <w:rFonts w:ascii="宋体" w:eastAsia="宋体" w:hAnsi="宋体" w:cs="宋体"/>
          <w:bCs/>
          <w:color w:val="FF0000"/>
          <w:kern w:val="0"/>
          <w:sz w:val="24"/>
          <w:szCs w:val="24"/>
        </w:rPr>
        <w:t>换票证的邮件，请您打印</w:t>
      </w:r>
      <w:proofErr w:type="gramStart"/>
      <w:r w:rsidRPr="004B1BB3">
        <w:rPr>
          <w:rFonts w:ascii="宋体" w:eastAsia="宋体" w:hAnsi="宋体" w:cs="宋体"/>
          <w:bCs/>
          <w:color w:val="FF0000"/>
          <w:kern w:val="0"/>
          <w:sz w:val="24"/>
          <w:szCs w:val="24"/>
        </w:rPr>
        <w:t>出前往</w:t>
      </w:r>
      <w:proofErr w:type="gramEnd"/>
      <w:r w:rsidRPr="004B1BB3">
        <w:rPr>
          <w:rFonts w:ascii="宋体" w:eastAsia="宋体" w:hAnsi="宋体" w:cs="宋体"/>
          <w:bCs/>
          <w:color w:val="FF0000"/>
          <w:kern w:val="0"/>
          <w:sz w:val="24"/>
          <w:szCs w:val="24"/>
        </w:rPr>
        <w:t>景区入口处轧机</w:t>
      </w:r>
      <w:proofErr w:type="gramStart"/>
      <w:r w:rsidRPr="004B1BB3">
        <w:rPr>
          <w:rFonts w:ascii="宋体" w:eastAsia="宋体" w:hAnsi="宋体" w:cs="宋体"/>
          <w:bCs/>
          <w:color w:val="FF0000"/>
          <w:kern w:val="0"/>
          <w:sz w:val="24"/>
          <w:szCs w:val="24"/>
        </w:rPr>
        <w:t>扫码即</w:t>
      </w:r>
      <w:proofErr w:type="gramEnd"/>
      <w:r w:rsidRPr="004B1BB3">
        <w:rPr>
          <w:rFonts w:ascii="宋体" w:eastAsia="宋体" w:hAnsi="宋体" w:cs="宋体"/>
          <w:bCs/>
          <w:color w:val="FF0000"/>
          <w:kern w:val="0"/>
          <w:sz w:val="24"/>
          <w:szCs w:val="24"/>
        </w:rPr>
        <w:t>可入园。票券有效期为购买之后3个月内有效期，可在期间任意一天前往使用。</w:t>
      </w:r>
      <w:r w:rsidRPr="004B1BB3">
        <w:rPr>
          <w:rFonts w:ascii="宋体" w:eastAsia="宋体" w:hAnsi="宋体" w:cs="宋体"/>
          <w:bCs/>
          <w:color w:val="FF0000"/>
          <w:kern w:val="0"/>
          <w:sz w:val="24"/>
          <w:szCs w:val="24"/>
        </w:rPr>
        <w:br/>
      </w:r>
    </w:p>
    <w:p w:rsidR="00DF609C" w:rsidRPr="004B1BB3" w:rsidRDefault="00DF609C" w:rsidP="00DF609C">
      <w:pPr>
        <w:widowControl/>
        <w:jc w:val="left"/>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outlineLvl w:val="1"/>
        <w:rPr>
          <w:rFonts w:ascii="宋体" w:eastAsia="宋体" w:hAnsi="宋体" w:cs="宋体"/>
          <w:b/>
          <w:bCs/>
          <w:kern w:val="0"/>
          <w:sz w:val="36"/>
          <w:szCs w:val="36"/>
        </w:rPr>
      </w:pPr>
      <w:r w:rsidRPr="004B1BB3">
        <w:rPr>
          <w:rFonts w:ascii="宋体" w:eastAsia="宋体" w:hAnsi="宋体" w:cs="宋体"/>
          <w:b/>
          <w:bCs/>
          <w:kern w:val="0"/>
          <w:sz w:val="36"/>
          <w:szCs w:val="36"/>
        </w:rPr>
        <w:t>新加坡环球影城交通信息</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自驾线路</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t>交通 进岛交通： 圣淘沙捷运：乘地铁紫线在港湾站E出口出站后，在圣淘沙</w:t>
      </w:r>
      <w:proofErr w:type="gramStart"/>
      <w:r w:rsidRPr="004B1BB3">
        <w:rPr>
          <w:rFonts w:ascii="宋体" w:eastAsia="宋体" w:hAnsi="宋体" w:cs="宋体"/>
          <w:kern w:val="0"/>
          <w:sz w:val="24"/>
          <w:szCs w:val="24"/>
        </w:rPr>
        <w:t>轻轨站</w:t>
      </w:r>
      <w:proofErr w:type="gramEnd"/>
      <w:r w:rsidRPr="004B1BB3">
        <w:rPr>
          <w:rFonts w:ascii="宋体" w:eastAsia="宋体" w:hAnsi="宋体" w:cs="宋体"/>
          <w:kern w:val="0"/>
          <w:sz w:val="24"/>
          <w:szCs w:val="24"/>
        </w:rPr>
        <w:t>换乘轻轨前往圣淘沙岛。 票价：3新元 橘色巴士：圣淘沙橘色巴士穿梭于圣淘沙岛和港湾巴士转换站之间。 票价：1新元（在圣淘沙接待中心交付车票）。 运行时间：周日至周四7:00-23:00，周五、六与公共假日7:00-次日0:30 轮渡：乘坐轮渡15分钟即可抵达。 票价：2.3新元 运行时间：周一至周五9:30-22:00，周六、周日及法定假日8:30-22:00 缆车：从花柏山港湾第二大厦出发。 票价：分为普通车厢和玻璃车厢两种。普通车厢单程成人9.9新元，儿童（3-12岁）4.5新元；往返成人10.9新元，儿童5.5新元。玻璃车厢往返成人15新元；儿童8新元。 运行时间：每天8:30-21:00 出租车：圣淘沙岛距离乌节路约15至20分钟车程。</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公交线路</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lastRenderedPageBreak/>
        <w:t>新加坡环球影城位于圣淘沙名胜世界里，交通四通八达，选择任何交通工具都能轻松抵达。</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景点地址</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t xml:space="preserve">Universal Studios Singapore, 8 </w:t>
      </w:r>
      <w:proofErr w:type="spellStart"/>
      <w:r w:rsidRPr="004B1BB3">
        <w:rPr>
          <w:rFonts w:ascii="宋体" w:eastAsia="宋体" w:hAnsi="宋体" w:cs="宋体"/>
          <w:kern w:val="0"/>
          <w:sz w:val="24"/>
          <w:szCs w:val="24"/>
        </w:rPr>
        <w:t>Sentosa</w:t>
      </w:r>
      <w:proofErr w:type="spellEnd"/>
      <w:r w:rsidRPr="004B1BB3">
        <w:rPr>
          <w:rFonts w:ascii="宋体" w:eastAsia="宋体" w:hAnsi="宋体" w:cs="宋体"/>
          <w:kern w:val="0"/>
          <w:sz w:val="24"/>
          <w:szCs w:val="24"/>
        </w:rPr>
        <w:t xml:space="preserve"> Gateway Singapore 098269</w:t>
      </w:r>
    </w:p>
    <w:p w:rsidR="00DF609C" w:rsidRPr="00DF609C" w:rsidRDefault="00DF609C" w:rsidP="00DF609C">
      <w:pPr>
        <w:widowControl/>
        <w:spacing w:before="100" w:beforeAutospacing="1" w:after="100" w:afterAutospacing="1"/>
        <w:jc w:val="left"/>
        <w:outlineLvl w:val="1"/>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outlineLvl w:val="1"/>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simsun" w:eastAsia="宋体" w:hAnsi="simsun" w:cs="宋体" w:hint="eastAsia"/>
          <w:b/>
          <w:bCs/>
          <w:noProof/>
          <w:color w:val="FF0000"/>
          <w:kern w:val="0"/>
          <w:sz w:val="24"/>
          <w:szCs w:val="24"/>
        </w:rPr>
        <w:drawing>
          <wp:inline distT="0" distB="0" distL="0" distR="0" wp14:anchorId="0C5CBB32" wp14:editId="5C8627C2">
            <wp:extent cx="3454941" cy="2580909"/>
            <wp:effectExtent l="0" t="0" r="0" b="0"/>
            <wp:docPr id="8" name="图片 8" descr="http://m.tuniucdn.com/filebroker/cdn/olb/f6/f0/f6f0c14271560ac66459aa771d7783d3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tuniucdn.com/filebroker/cdn/olb/f6/f0/f6f0c14271560ac66459aa771d7783d3_w755_h0_c0_t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144" cy="2582555"/>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kern w:val="0"/>
          <w:sz w:val="24"/>
          <w:szCs w:val="24"/>
        </w:rPr>
        <w:t>新加坡环球影城拥有七个主题区，好莱坞，纽约，科幻世界，古埃及、失落的世界，遥远王国和马达加斯加。</w:t>
      </w:r>
      <w:r w:rsidRPr="004B1BB3">
        <w:rPr>
          <w:rFonts w:ascii="宋体" w:eastAsia="宋体" w:hAnsi="宋体" w:cs="宋体"/>
          <w:kern w:val="0"/>
          <w:sz w:val="24"/>
          <w:szCs w:val="24"/>
        </w:rPr>
        <w:br/>
        <w:t>让电影世界的神奇，为游客掀开探险旅程的序幕。斗恶霸、追明星，游客将随着不同电影的剧情，从一个荧幕转移到另一个，沉浸在星光大道的耀眼光芒中。在新加坡环球影城，游客们将被独有的娱乐体验深深吸引，并且惊叹不已。</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b/>
          <w:bCs/>
          <w:noProof/>
          <w:kern w:val="0"/>
          <w:sz w:val="24"/>
          <w:szCs w:val="24"/>
        </w:rPr>
        <w:lastRenderedPageBreak/>
        <w:drawing>
          <wp:inline distT="0" distB="0" distL="0" distR="0" wp14:anchorId="21B018F7" wp14:editId="7BBA8D40">
            <wp:extent cx="3942976" cy="2400300"/>
            <wp:effectExtent l="0" t="0" r="635" b="0"/>
            <wp:docPr id="9" name="图片 9" descr="http://m.tuniucdn.com/filebroker/cdn/olb/d0/78/d0781f5643d5f9fb8d7cf491bb62a612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tuniucdn.com/filebroker/cdn/olb/d0/78/d0781f5643d5f9fb8d7cf491bb62a612_w755_h0_c0_t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7983" cy="2403348"/>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kern w:val="0"/>
          <w:sz w:val="24"/>
          <w:szCs w:val="24"/>
        </w:rPr>
        <w:t>新加坡环球影城实拍地图一张如下，</w:t>
      </w:r>
      <w:r w:rsidRPr="004B1BB3">
        <w:rPr>
          <w:rFonts w:ascii="宋体" w:eastAsia="宋体" w:hAnsi="宋体" w:cs="宋体"/>
          <w:color w:val="000000"/>
          <w:kern w:val="0"/>
          <w:sz w:val="24"/>
          <w:szCs w:val="24"/>
        </w:rPr>
        <w:t>环球影城有诸多精彩的秀上演，错过了可就太遗憾了。</w:t>
      </w:r>
      <w:r w:rsidRPr="004B1BB3">
        <w:rPr>
          <w:rFonts w:ascii="宋体" w:eastAsia="宋体" w:hAnsi="宋体" w:cs="宋体"/>
          <w:kern w:val="0"/>
          <w:sz w:val="24"/>
          <w:szCs w:val="24"/>
        </w:rPr>
        <w:br/>
      </w:r>
      <w:r w:rsidRPr="004B1BB3">
        <w:rPr>
          <w:rFonts w:ascii="宋体" w:eastAsia="宋体" w:hAnsi="宋体" w:cs="宋体"/>
          <w:color w:val="000000"/>
          <w:kern w:val="0"/>
          <w:sz w:val="24"/>
          <w:szCs w:val="24"/>
        </w:rPr>
        <w:t>所以牛</w:t>
      </w:r>
      <w:proofErr w:type="gramStart"/>
      <w:r w:rsidRPr="004B1BB3">
        <w:rPr>
          <w:rFonts w:ascii="宋体" w:eastAsia="宋体" w:hAnsi="宋体" w:cs="宋体"/>
          <w:color w:val="000000"/>
          <w:kern w:val="0"/>
          <w:sz w:val="24"/>
          <w:szCs w:val="24"/>
        </w:rPr>
        <w:t>牛</w:t>
      </w:r>
      <w:proofErr w:type="gramEnd"/>
      <w:r w:rsidRPr="004B1BB3">
        <w:rPr>
          <w:rFonts w:ascii="宋体" w:eastAsia="宋体" w:hAnsi="宋体" w:cs="宋体"/>
          <w:color w:val="000000"/>
          <w:kern w:val="0"/>
          <w:sz w:val="24"/>
          <w:szCs w:val="24"/>
        </w:rPr>
        <w:t>给大家一个小提示哦！利用排队的时间，拿一份地图和节目表绝对是非常有必要的！！！</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noProof/>
          <w:kern w:val="0"/>
          <w:sz w:val="24"/>
          <w:szCs w:val="24"/>
        </w:rPr>
        <w:drawing>
          <wp:inline distT="0" distB="0" distL="0" distR="0" wp14:anchorId="3EC9C211" wp14:editId="5D26DCB7">
            <wp:extent cx="3933825" cy="2959487"/>
            <wp:effectExtent l="0" t="0" r="0" b="0"/>
            <wp:docPr id="10" name="图片 10" descr="http://m.tuniucdn.com/filebroker/cdn/olb/db/d4/dbd4f096a34595bf320805aa558b7f5e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tuniucdn.com/filebroker/cdn/olb/db/d4/dbd4f096a34595bf320805aa558b7f5e_w755_h0_c0_t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2959487"/>
                    </a:xfrm>
                    <a:prstGeom prst="rect">
                      <a:avLst/>
                    </a:prstGeom>
                    <a:noFill/>
                    <a:ln>
                      <a:noFill/>
                    </a:ln>
                  </pic:spPr>
                </pic:pic>
              </a:graphicData>
            </a:graphic>
          </wp:inline>
        </w:drawing>
      </w:r>
    </w:p>
    <w:p w:rsidR="004B1BB3" w:rsidRPr="004B1BB3" w:rsidRDefault="004B1BB3" w:rsidP="004B1BB3">
      <w:pPr>
        <w:widowControl/>
        <w:jc w:val="left"/>
        <w:rPr>
          <w:rFonts w:ascii="宋体" w:eastAsia="宋体" w:hAnsi="宋体" w:cs="宋体"/>
          <w:kern w:val="0"/>
          <w:sz w:val="24"/>
          <w:szCs w:val="24"/>
        </w:rPr>
      </w:pPr>
      <w:r w:rsidRPr="004B1BB3">
        <w:rPr>
          <w:rFonts w:ascii="宋体" w:eastAsia="宋体" w:hAnsi="宋体" w:cs="宋体"/>
          <w:kern w:val="0"/>
          <w:sz w:val="24"/>
          <w:szCs w:val="24"/>
        </w:rPr>
        <w:t>环 球影城内的24个游乐设施和景点，各自精彩，其中包括深具创意和世界最高的双轨过山车，一人坐着另一人悬挂，彼此在高空擦身而过。这个最惊险刺激的过山 车，设计了突如其来的扭转、出其不意的快速下坠、及贴身交叉交错等令人窒息的变化，绝对引发嘶喊尖叫。此外，主题公园内还有恐龙、狐猴、可爱怪物以及埃及 木乃伊等，为整个探险添加无数的惊险和刺激。</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b/>
          <w:bCs/>
          <w:noProof/>
          <w:color w:val="FF0000"/>
          <w:kern w:val="0"/>
          <w:sz w:val="24"/>
          <w:szCs w:val="24"/>
        </w:rPr>
        <w:lastRenderedPageBreak/>
        <w:drawing>
          <wp:inline distT="0" distB="0" distL="0" distR="0" wp14:anchorId="36EE50D1" wp14:editId="6F9F30D3">
            <wp:extent cx="3028950" cy="3065057"/>
            <wp:effectExtent l="0" t="0" r="0" b="2540"/>
            <wp:docPr id="11" name="图片 11" descr="http://m.tuniucdn.com/filebroker/cdn/olb/14/c1/14c1c9f4dca5e5d0bda20be7a52785aa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tuniucdn.com/filebroker/cdn/olb/14/c1/14c1c9f4dca5e5d0bda20be7a52785aa_w755_h0_c0_t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65057"/>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kern w:val="0"/>
          <w:sz w:val="24"/>
          <w:szCs w:val="24"/>
        </w:rPr>
        <w:t>作 为耗资约43亿美元而建成的全球最贵影院，成为了圣淘沙重点旅游项目。最有名的地方在于影城内将建造24个景点和过山车景点，将这些景点创造成新加坡量身 定做的世界级景点，堪称</w:t>
      </w:r>
      <w:proofErr w:type="gramStart"/>
      <w:r w:rsidRPr="004B1BB3">
        <w:rPr>
          <w:rFonts w:ascii="宋体" w:eastAsia="宋体" w:hAnsi="宋体" w:cs="宋体"/>
          <w:kern w:val="0"/>
          <w:sz w:val="24"/>
          <w:szCs w:val="24"/>
        </w:rPr>
        <w:t>一</w:t>
      </w:r>
      <w:proofErr w:type="gramEnd"/>
      <w:r w:rsidRPr="004B1BB3">
        <w:rPr>
          <w:rFonts w:ascii="宋体" w:eastAsia="宋体" w:hAnsi="宋体" w:cs="宋体"/>
          <w:kern w:val="0"/>
          <w:sz w:val="24"/>
          <w:szCs w:val="24"/>
        </w:rPr>
        <w:t>最。其中有18个全球独有的项目包括高42.5米的云霄飞车，以及拥有全球最多作为的水世界剧场等，都是世界上独一无二引人入胜 的娱乐场所，深受前来游玩的旅客们的喜爱。</w:t>
      </w:r>
    </w:p>
    <w:p w:rsidR="004B1BB3" w:rsidRPr="004B1BB3" w:rsidRDefault="004B1BB3" w:rsidP="004B1BB3">
      <w:pPr>
        <w:widowControl/>
        <w:jc w:val="left"/>
        <w:rPr>
          <w:rFonts w:ascii="simsun" w:eastAsia="宋体" w:hAnsi="simsun" w:cs="宋体" w:hint="eastAsia"/>
          <w:color w:val="000000"/>
          <w:kern w:val="0"/>
          <w:sz w:val="24"/>
          <w:szCs w:val="24"/>
        </w:rPr>
      </w:pPr>
      <w:r w:rsidRPr="004B1BB3">
        <w:rPr>
          <w:rFonts w:ascii="宋体" w:eastAsia="宋体" w:hAnsi="宋体" w:cs="宋体"/>
          <w:kern w:val="0"/>
          <w:sz w:val="24"/>
          <w:szCs w:val="24"/>
        </w:rPr>
        <w:t>除了里面的多个主题公园外，还有许多的高水准表演，载歌载舞，让景点的气氛达到高潮。去了新加坡一定要去当地的环球影城好好玩一玩呢。</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4920F2C2" wp14:editId="100DC9BB">
            <wp:extent cx="3009900" cy="2415893"/>
            <wp:effectExtent l="0" t="0" r="0" b="3810"/>
            <wp:docPr id="12" name="图片 12" descr="http://m.tuniucdn.com/filebroker/cdn/olb/43/e1/43e1032d2e1a6558dcd25754e5d47955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tuniucdn.com/filebroker/cdn/olb/43/e1/43e1032d2e1a6558dcd25754e5d47955_w755_h0_c0_t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415893"/>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宋体" w:eastAsia="宋体" w:hAnsi="宋体" w:cs="宋体"/>
          <w:kern w:val="0"/>
          <w:sz w:val="24"/>
          <w:szCs w:val="24"/>
        </w:rPr>
      </w:pPr>
      <w:r w:rsidRPr="004B1BB3">
        <w:rPr>
          <w:rFonts w:ascii="宋体" w:eastAsia="宋体" w:hAnsi="宋体" w:cs="宋体"/>
          <w:b/>
          <w:bCs/>
          <w:kern w:val="0"/>
          <w:sz w:val="24"/>
          <w:szCs w:val="24"/>
        </w:rPr>
        <w:t>新加坡环球影城七大主题区介绍：</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好莱坞</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7C00C8D2" wp14:editId="452521D7">
            <wp:extent cx="3448050" cy="2297178"/>
            <wp:effectExtent l="0" t="0" r="0" b="8255"/>
            <wp:docPr id="13" name="图片 13" descr="http://m.tuniucdn.com/filebroker/cdn/olb/09/d0/09d07f7128fbf2274b052b45f09b9cc7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tuniucdn.com/filebroker/cdn/olb/09/d0/09d07f7128fbf2274b052b45f09b9cc7_w755_h0_c0_t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297178"/>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步</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入好莱坞，跃入眼帘的是百老</w:t>
      </w:r>
      <w:proofErr w:type="gramStart"/>
      <w:r w:rsidRPr="004B1BB3">
        <w:rPr>
          <w:rFonts w:ascii="simsun" w:eastAsia="宋体" w:hAnsi="simsun" w:cs="宋体"/>
          <w:color w:val="000000"/>
          <w:kern w:val="0"/>
          <w:sz w:val="24"/>
          <w:szCs w:val="24"/>
        </w:rPr>
        <w:t>汇风格</w:t>
      </w:r>
      <w:proofErr w:type="gramEnd"/>
      <w:r w:rsidRPr="004B1BB3">
        <w:rPr>
          <w:rFonts w:ascii="simsun" w:eastAsia="宋体" w:hAnsi="simsun" w:cs="宋体"/>
          <w:color w:val="000000"/>
          <w:kern w:val="0"/>
          <w:sz w:val="24"/>
          <w:szCs w:val="24"/>
        </w:rPr>
        <w:t>的好莱坞剧院（以著名好莱坞</w:t>
      </w:r>
      <w:proofErr w:type="spellStart"/>
      <w:r w:rsidRPr="004B1BB3">
        <w:rPr>
          <w:rFonts w:ascii="simsun" w:eastAsia="宋体" w:hAnsi="simsun" w:cs="宋体"/>
          <w:color w:val="000000"/>
          <w:kern w:val="0"/>
          <w:sz w:val="24"/>
          <w:szCs w:val="24"/>
        </w:rPr>
        <w:t>Pantages</w:t>
      </w:r>
      <w:proofErr w:type="spellEnd"/>
      <w:r w:rsidRPr="004B1BB3">
        <w:rPr>
          <w:rFonts w:ascii="simsun" w:eastAsia="宋体" w:hAnsi="simsun" w:cs="宋体"/>
          <w:color w:val="000000"/>
          <w:kern w:val="0"/>
          <w:sz w:val="24"/>
          <w:szCs w:val="24"/>
        </w:rPr>
        <w:t>剧院为设计蓝图）以及鳞次栉比的餐饮与购物场所。电影《美国风情画》里的经</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典</w:t>
      </w:r>
      <w:proofErr w:type="gramStart"/>
      <w:r w:rsidRPr="004B1BB3">
        <w:rPr>
          <w:rFonts w:ascii="simsun" w:eastAsia="宋体" w:hAnsi="simsun" w:cs="宋体"/>
          <w:color w:val="000000"/>
          <w:kern w:val="0"/>
          <w:sz w:val="24"/>
          <w:szCs w:val="24"/>
        </w:rPr>
        <w:t>汉堡屋梅尔</w:t>
      </w:r>
      <w:proofErr w:type="gramEnd"/>
      <w:r w:rsidRPr="004B1BB3">
        <w:rPr>
          <w:rFonts w:ascii="simsun" w:eastAsia="宋体" w:hAnsi="simsun" w:cs="宋体"/>
          <w:color w:val="000000"/>
          <w:kern w:val="0"/>
          <w:sz w:val="24"/>
          <w:szCs w:val="24"/>
        </w:rPr>
        <w:t>斯快餐将重现于此，让游客体验上世纪美国餐厅的点滴复古情怀！熠熠生辉的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星光大道</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两旁是好莱坞电影中的经典建筑，排列的棕榈树更是让游客</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仿佛置身于闻名遐迩的好莱坞，期待能与巨星邂逅。</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纽约</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C901131" wp14:editId="7DF067B4">
            <wp:extent cx="3381375" cy="2252757"/>
            <wp:effectExtent l="0" t="0" r="0" b="0"/>
            <wp:docPr id="14" name="图片 14" descr="http://m.tuniucdn.com/filebroker/cdn/olb/25/37/2537ea7c813537cc2078ccb08041bd7d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tuniucdn.com/filebroker/cdn/olb/25/37/2537ea7c813537cc2078ccb08041bd7d_w755_h0_c0_t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252757"/>
                    </a:xfrm>
                    <a:prstGeom prst="rect">
                      <a:avLst/>
                    </a:prstGeom>
                    <a:noFill/>
                    <a:ln>
                      <a:noFill/>
                    </a:ln>
                  </pic:spPr>
                </pic:pic>
              </a:graphicData>
            </a:graphic>
          </wp:inline>
        </w:drawing>
      </w:r>
    </w:p>
    <w:p w:rsidR="004B1BB3" w:rsidRPr="004B1BB3" w:rsidRDefault="004B1BB3" w:rsidP="004B1BB3">
      <w:pPr>
        <w:widowControl/>
        <w:jc w:val="left"/>
        <w:rPr>
          <w:rFonts w:ascii="simsun" w:eastAsia="宋体" w:hAnsi="simsun" w:cs="宋体" w:hint="eastAsia"/>
          <w:color w:val="000000"/>
          <w:kern w:val="0"/>
          <w:sz w:val="24"/>
          <w:szCs w:val="24"/>
        </w:rPr>
      </w:pPr>
      <w:proofErr w:type="gramStart"/>
      <w:r w:rsidRPr="004B1BB3">
        <w:rPr>
          <w:rFonts w:ascii="simsun" w:eastAsia="宋体" w:hAnsi="simsun" w:cs="宋体"/>
          <w:color w:val="000000"/>
          <w:kern w:val="0"/>
          <w:sz w:val="24"/>
          <w:szCs w:val="24"/>
        </w:rPr>
        <w:t>纽</w:t>
      </w:r>
      <w:proofErr w:type="gramEnd"/>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约</w:t>
      </w:r>
      <w:proofErr w:type="gramStart"/>
      <w:r w:rsidRPr="004B1BB3">
        <w:rPr>
          <w:rFonts w:ascii="simsun" w:eastAsia="宋体" w:hAnsi="simsun" w:cs="宋体"/>
          <w:color w:val="000000"/>
          <w:kern w:val="0"/>
          <w:sz w:val="24"/>
          <w:szCs w:val="24"/>
        </w:rPr>
        <w:t>最</w:t>
      </w:r>
      <w:proofErr w:type="gramEnd"/>
      <w:r w:rsidRPr="004B1BB3">
        <w:rPr>
          <w:rFonts w:ascii="simsun" w:eastAsia="宋体" w:hAnsi="simsun" w:cs="宋体"/>
          <w:color w:val="000000"/>
          <w:kern w:val="0"/>
          <w:sz w:val="24"/>
          <w:szCs w:val="24"/>
        </w:rPr>
        <w:t>经典的城市标签</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起伏的天际线、</w:t>
      </w:r>
      <w:proofErr w:type="gramStart"/>
      <w:r w:rsidRPr="004B1BB3">
        <w:rPr>
          <w:rFonts w:ascii="simsun" w:eastAsia="宋体" w:hAnsi="simsun" w:cs="宋体"/>
          <w:color w:val="000000"/>
          <w:kern w:val="0"/>
          <w:sz w:val="24"/>
          <w:szCs w:val="24"/>
        </w:rPr>
        <w:t>炫</w:t>
      </w:r>
      <w:proofErr w:type="gramEnd"/>
      <w:r w:rsidRPr="004B1BB3">
        <w:rPr>
          <w:rFonts w:ascii="simsun" w:eastAsia="宋体" w:hAnsi="simsun" w:cs="宋体"/>
          <w:color w:val="000000"/>
          <w:kern w:val="0"/>
          <w:sz w:val="24"/>
          <w:szCs w:val="24"/>
        </w:rPr>
        <w:t>丽的霓虹灯、著名的建筑物，交织出大都会的活色生香，亦是现成的电影制片厂。由电影大师史蒂芬</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斯皮尔伯格主持的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电影特效片场</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，向游客揭露惊心动魄电影场景的幕后制作；在此，游客可在</w:t>
      </w:r>
      <w:r w:rsidRPr="004B1BB3">
        <w:rPr>
          <w:rFonts w:ascii="simsun" w:eastAsia="宋体" w:hAnsi="simsun" w:cs="宋体"/>
          <w:color w:val="000000"/>
          <w:kern w:val="0"/>
          <w:sz w:val="24"/>
          <w:szCs w:val="24"/>
        </w:rPr>
        <w:t>KT</w:t>
      </w:r>
      <w:r w:rsidRPr="004B1BB3">
        <w:rPr>
          <w:rFonts w:ascii="simsun" w:eastAsia="宋体" w:hAnsi="simsun" w:cs="宋体"/>
          <w:color w:val="000000"/>
          <w:kern w:val="0"/>
          <w:sz w:val="24"/>
          <w:szCs w:val="24"/>
        </w:rPr>
        <w:t>经典西餐厅享用纽约传统烧烤美食，或在路易纽约披萨厅品尝地道的纽约披</w:t>
      </w:r>
      <w:proofErr w:type="gramStart"/>
      <w:r w:rsidRPr="004B1BB3">
        <w:rPr>
          <w:rFonts w:ascii="simsun" w:eastAsia="宋体" w:hAnsi="simsun" w:cs="宋体"/>
          <w:color w:val="000000"/>
          <w:kern w:val="0"/>
          <w:sz w:val="24"/>
          <w:szCs w:val="24"/>
        </w:rPr>
        <w:t>萨</w:t>
      </w:r>
      <w:proofErr w:type="gramEnd"/>
      <w:r w:rsidRPr="004B1BB3">
        <w:rPr>
          <w:rFonts w:ascii="simsun" w:eastAsia="宋体" w:hAnsi="simsun" w:cs="宋体"/>
          <w:color w:val="000000"/>
          <w:kern w:val="0"/>
          <w:sz w:val="24"/>
          <w:szCs w:val="24"/>
        </w:rPr>
        <w:t>。</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科幻城市</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lastRenderedPageBreak/>
        <w:drawing>
          <wp:inline distT="0" distB="0" distL="0" distR="0" wp14:anchorId="0AC75B9B" wp14:editId="1D11FC7D">
            <wp:extent cx="3548869" cy="3609975"/>
            <wp:effectExtent l="0" t="0" r="0" b="0"/>
            <wp:docPr id="15" name="图片 15" descr="http://m.tuniucdn.com/filebroker/cdn/olb/9f/ec/9fec434772cd6e4eb33071adf18eecbe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tuniucdn.com/filebroker/cdn/olb/9f/ec/9fec434772cd6e4eb33071adf18eecbe_w755_h0_c0_t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8869" cy="3609975"/>
                    </a:xfrm>
                    <a:prstGeom prst="rect">
                      <a:avLst/>
                    </a:prstGeom>
                    <a:noFill/>
                    <a:ln>
                      <a:noFill/>
                    </a:ln>
                  </pic:spPr>
                </pic:pic>
              </a:graphicData>
            </a:graphic>
          </wp:inline>
        </w:drawing>
      </w:r>
    </w:p>
    <w:p w:rsidR="004B1BB3" w:rsidRPr="004B1BB3" w:rsidRDefault="004B1BB3" w:rsidP="004B1BB3">
      <w:pPr>
        <w:widowControl/>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未</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来世界，即在眼前！这个由奇思妙想打造而成的未来大都会，充满了各式令人难以置信的尖端科技，同时也夹杂着古老生物与古文化遗迹。这里除了有世界各地的游</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客，也引来无数未知世界的生命，是未来世界的缩影。整座科幻城市坐落在一个巨大的地下发电厂，发电厂持续不断地汲取风力、阳光、水力等自然能量，以供应源</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源动力。游客一旦登上世界最高的双轨过山车</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太空堡垒</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更是能参与人类与机械人之战，翻转于环境与未来科技完美结合的精细机制。</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古埃及</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560FFD35" wp14:editId="3E71C421">
            <wp:extent cx="3333750" cy="2441806"/>
            <wp:effectExtent l="0" t="0" r="0" b="0"/>
            <wp:docPr id="16" name="图片 16" descr="http://m.tuniucdn.com/filebroker/cdn/olb/f7/da/f7da5a1a5daa7bbe8a169f285237a48f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tuniucdn.com/filebroker/cdn/olb/f7/da/f7da5a1a5daa7bbe8a169f285237a48f_w755_h0_c0_t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41806"/>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lastRenderedPageBreak/>
        <w:t>无</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视时间流逝而高挺屹立的古老神殿，把游客带回上世纪三十年代的埃及，重现古埃及黄金时代的探险辉煌。那是法老陵墓被发掘、恐怖</w:t>
      </w:r>
      <w:proofErr w:type="gramStart"/>
      <w:r w:rsidRPr="004B1BB3">
        <w:rPr>
          <w:rFonts w:ascii="simsun" w:eastAsia="宋体" w:hAnsi="simsun" w:cs="宋体"/>
          <w:color w:val="000000"/>
          <w:kern w:val="0"/>
          <w:sz w:val="24"/>
          <w:szCs w:val="24"/>
        </w:rPr>
        <w:t>魔咒遭释放</w:t>
      </w:r>
      <w:proofErr w:type="gramEnd"/>
      <w:r w:rsidRPr="004B1BB3">
        <w:rPr>
          <w:rFonts w:ascii="simsun" w:eastAsia="宋体" w:hAnsi="simsun" w:cs="宋体"/>
          <w:color w:val="000000"/>
          <w:kern w:val="0"/>
          <w:sz w:val="24"/>
          <w:szCs w:val="24"/>
        </w:rPr>
        <w:t>的年代。游客追随</w:t>
      </w:r>
      <w:proofErr w:type="gramStart"/>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着</w:t>
      </w:r>
      <w:proofErr w:type="gramEnd"/>
      <w:r w:rsidRPr="004B1BB3">
        <w:rPr>
          <w:rFonts w:ascii="simsun" w:eastAsia="宋体" w:hAnsi="simsun" w:cs="宋体"/>
          <w:color w:val="000000"/>
          <w:kern w:val="0"/>
          <w:sz w:val="24"/>
          <w:szCs w:val="24"/>
        </w:rPr>
        <w:t>英勇善战、胆大心细的考古学家的步迹，在浩瀚沙漠中凭借冷静与智慧破解神殿之谜。无论是在地中海风味馆解渴充饥，到卡</w:t>
      </w:r>
      <w:proofErr w:type="gramStart"/>
      <w:r w:rsidRPr="004B1BB3">
        <w:rPr>
          <w:rFonts w:ascii="simsun" w:eastAsia="宋体" w:hAnsi="simsun" w:cs="宋体"/>
          <w:color w:val="000000"/>
          <w:kern w:val="0"/>
          <w:sz w:val="24"/>
          <w:szCs w:val="24"/>
        </w:rPr>
        <w:t>特</w:t>
      </w:r>
      <w:proofErr w:type="gramEnd"/>
      <w:r w:rsidRPr="004B1BB3">
        <w:rPr>
          <w:rFonts w:ascii="simsun" w:eastAsia="宋体" w:hAnsi="simsun" w:cs="宋体"/>
          <w:color w:val="000000"/>
          <w:kern w:val="0"/>
          <w:sz w:val="24"/>
          <w:szCs w:val="24"/>
        </w:rPr>
        <w:t>宝库寻找古埃及文物仿制品，或是</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亲身经历木乃伊复仇记室内过山车的惊险刺激，都是一段难忘的勇者之旅。</w:t>
      </w:r>
      <w:r w:rsidRPr="004B1BB3">
        <w:rPr>
          <w:rFonts w:ascii="simsun" w:eastAsia="宋体" w:hAnsi="simsun" w:cs="宋体"/>
          <w:b/>
          <w:bCs/>
          <w:color w:val="FF0000"/>
          <w:kern w:val="0"/>
          <w:sz w:val="24"/>
          <w:szCs w:val="24"/>
        </w:rPr>
        <w:br/>
      </w:r>
      <w:r w:rsidRPr="004B1BB3">
        <w:rPr>
          <w:rFonts w:ascii="simsun" w:eastAsia="宋体" w:hAnsi="simsun" w:cs="宋体"/>
          <w:b/>
          <w:bCs/>
          <w:color w:val="FF0000"/>
          <w:kern w:val="0"/>
          <w:sz w:val="24"/>
          <w:szCs w:val="24"/>
        </w:rPr>
        <w:br/>
      </w:r>
      <w:r w:rsidRPr="004B1BB3">
        <w:rPr>
          <w:rFonts w:ascii="simsun" w:eastAsia="宋体" w:hAnsi="simsun" w:cs="宋体"/>
          <w:b/>
          <w:bCs/>
          <w:color w:val="FF0000"/>
          <w:kern w:val="0"/>
          <w:sz w:val="24"/>
          <w:szCs w:val="24"/>
        </w:rPr>
        <w:t>失落的世界</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FF"/>
          <w:kern w:val="0"/>
          <w:sz w:val="24"/>
          <w:szCs w:val="24"/>
        </w:rPr>
        <w:drawing>
          <wp:inline distT="0" distB="0" distL="0" distR="0" wp14:anchorId="2D7DF2B7" wp14:editId="53D53052">
            <wp:extent cx="3067050" cy="2140842"/>
            <wp:effectExtent l="0" t="0" r="0" b="0"/>
            <wp:docPr id="17" name="图片 17" descr="http://m.tuniucdn.com/filebroker/cdn/olb/4b/94/4b94087909b9997cbe3d0c071fba1e06_w755_h0_c0_t0.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tuniucdn.com/filebroker/cdn/olb/4b/94/4b94087909b9997cbe3d0c071fba1e06_w755_h0_c0_t0.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2140842"/>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失</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落的世界分别有</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侏罗纪公园</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未来水世界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两大深受环球影城迷热爱的主题亮点。以史蒂芬</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斯皮尔伯格的经典同名电影系列为设计蓝本的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侏罗纪公园</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本身便是一个让人流连忘返的主题公园。重新设计后的侏罗纪河流探险，惊险纷呈，游客将逆转时空，身临其境地闯入远古时代的恐龙世界，穿梭在茂密的原始热带</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雨林，与恐龙为伍。</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根据</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未来水世界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电影而搬演的爆炸性演出，让游客观赏到唯有环球影城才敢于呈献的高超特技。熊熊火焰和冲天水柱在相互烘托下的爆炸演出，必定让游客拍案</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叫绝。</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遥远王国</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lastRenderedPageBreak/>
        <w:drawing>
          <wp:inline distT="0" distB="0" distL="0" distR="0" wp14:anchorId="34AB8B76" wp14:editId="34120742">
            <wp:extent cx="3633602" cy="2838450"/>
            <wp:effectExtent l="0" t="0" r="5080" b="0"/>
            <wp:docPr id="18" name="图片 18" descr="http://m.tuniucdn.com/filebroker/cdn/olb/05/a2/05a207aa53cbf709892949bc27e58bf2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tuniucdn.com/filebroker/cdn/olb/05/a2/05a207aa53cbf709892949bc27e58bf2_w755_h0_c0_t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602" cy="2838450"/>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2AD3D34" wp14:editId="3B11BFA5">
            <wp:extent cx="3048000" cy="2030654"/>
            <wp:effectExtent l="0" t="0" r="0" b="8255"/>
            <wp:docPr id="19" name="图片 19" descr="http://m.tuniucdn.com/filebroker/cdn/olb/d2/1a/d21a70b299ab3afe4b8ee7f01ac79c5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tuniucdn.com/filebroker/cdn/olb/d2/1a/d21a70b299ab3afe4b8ee7f01ac79c5c_w755_h0_c0_t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30654"/>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遥</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远王国是根据梦工厂动画出品的《怪物史瑞克》系列而打造出的梦幻主题区。进入全球首个高达</w:t>
      </w:r>
      <w:r w:rsidRPr="004B1BB3">
        <w:rPr>
          <w:rFonts w:ascii="simsun" w:eastAsia="宋体" w:hAnsi="simsun" w:cs="宋体"/>
          <w:color w:val="000000"/>
          <w:kern w:val="0"/>
          <w:sz w:val="24"/>
          <w:szCs w:val="24"/>
        </w:rPr>
        <w:t>40</w:t>
      </w:r>
      <w:r w:rsidRPr="004B1BB3">
        <w:rPr>
          <w:rFonts w:ascii="simsun" w:eastAsia="宋体" w:hAnsi="simsun" w:cs="宋体"/>
          <w:color w:val="000000"/>
          <w:kern w:val="0"/>
          <w:sz w:val="24"/>
          <w:szCs w:val="24"/>
        </w:rPr>
        <w:t>米的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遥远王国城堡</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，游客可以享受史瑞克</w:t>
      </w:r>
      <w:r w:rsidRPr="004B1BB3">
        <w:rPr>
          <w:rFonts w:ascii="simsun" w:eastAsia="宋体" w:hAnsi="simsun" w:cs="宋体"/>
          <w:color w:val="000000"/>
          <w:kern w:val="0"/>
          <w:sz w:val="24"/>
          <w:szCs w:val="24"/>
        </w:rPr>
        <w:t>4-D</w:t>
      </w:r>
      <w:r w:rsidRPr="004B1BB3">
        <w:rPr>
          <w:rFonts w:ascii="simsun" w:eastAsia="宋体" w:hAnsi="simsun" w:cs="宋体"/>
          <w:color w:val="000000"/>
          <w:kern w:val="0"/>
          <w:sz w:val="24"/>
          <w:szCs w:val="24"/>
        </w:rPr>
        <w:t>影院带来的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惊喜。游客也可以参与多话</w:t>
      </w:r>
      <w:proofErr w:type="gramStart"/>
      <w:r w:rsidRPr="004B1BB3">
        <w:rPr>
          <w:rFonts w:ascii="simsun" w:eastAsia="宋体" w:hAnsi="simsun" w:cs="宋体"/>
          <w:color w:val="000000"/>
          <w:kern w:val="0"/>
          <w:sz w:val="24"/>
          <w:szCs w:val="24"/>
        </w:rPr>
        <w:t>驴耍宝秀</w:t>
      </w:r>
      <w:proofErr w:type="gramEnd"/>
      <w:r w:rsidRPr="004B1BB3">
        <w:rPr>
          <w:rFonts w:ascii="simsun" w:eastAsia="宋体" w:hAnsi="simsun" w:cs="宋体"/>
          <w:color w:val="000000"/>
          <w:kern w:val="0"/>
          <w:sz w:val="24"/>
          <w:szCs w:val="24"/>
        </w:rPr>
        <w:t>，或是去魔法婆婆</w:t>
      </w:r>
      <w:proofErr w:type="gramStart"/>
      <w:r w:rsidRPr="004B1BB3">
        <w:rPr>
          <w:rFonts w:ascii="simsun" w:eastAsia="宋体" w:hAnsi="simsun" w:cs="宋体"/>
          <w:color w:val="000000"/>
          <w:kern w:val="0"/>
          <w:sz w:val="24"/>
          <w:szCs w:val="24"/>
        </w:rPr>
        <w:t>神奇屋一探</w:t>
      </w:r>
      <w:proofErr w:type="gramEnd"/>
      <w:r w:rsidRPr="004B1BB3">
        <w:rPr>
          <w:rFonts w:ascii="simsun" w:eastAsia="宋体" w:hAnsi="simsun" w:cs="宋体"/>
          <w:color w:val="000000"/>
          <w:kern w:val="0"/>
          <w:sz w:val="24"/>
          <w:szCs w:val="24"/>
        </w:rPr>
        <w:t>梦幻魔剂，甚至有机会与史瑞克和费欧娜公主在沼泽屋和罗密欧大街上相遇。</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2F1E8EB" wp14:editId="05816042">
            <wp:extent cx="3609975" cy="2202372"/>
            <wp:effectExtent l="0" t="0" r="0" b="7620"/>
            <wp:docPr id="20" name="图片 20" descr="http://m.tuniucdn.com/filebroker/cdn/olb/c4/2e/c42e35999019da1113d0966a47950647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tuniucdn.com/filebroker/cdn/olb/c4/2e/c42e35999019da1113d0966a47950647_w755_h0_c0_t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202372"/>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lastRenderedPageBreak/>
        <w:br/>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马达加斯加</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4F567222" wp14:editId="426557FF">
            <wp:extent cx="3248025" cy="2163916"/>
            <wp:effectExtent l="0" t="0" r="0" b="8255"/>
            <wp:docPr id="21" name="图片 21" descr="http://m.tuniucdn.com/filebroker/cdn/olb/e5/3c/e53c34c8e2c996cdd398dda097dd916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tuniucdn.com/filebroker/cdn/olb/e5/3c/e53c34c8e2c996cdd398dda097dd916c_w755_h0_c0_t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163916"/>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游</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客将跟随梦工厂动画的卖座巨片马达加斯加的四个主角</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狮王亚历克斯、斑马</w:t>
      </w:r>
      <w:proofErr w:type="gramStart"/>
      <w:r w:rsidRPr="004B1BB3">
        <w:rPr>
          <w:rFonts w:ascii="simsun" w:eastAsia="宋体" w:hAnsi="simsun" w:cs="宋体"/>
          <w:color w:val="000000"/>
          <w:kern w:val="0"/>
          <w:sz w:val="24"/>
          <w:szCs w:val="24"/>
        </w:rPr>
        <w:t>马</w:t>
      </w:r>
      <w:proofErr w:type="gramEnd"/>
      <w:r w:rsidRPr="004B1BB3">
        <w:rPr>
          <w:rFonts w:ascii="simsun" w:eastAsia="宋体" w:hAnsi="simsun" w:cs="宋体"/>
          <w:color w:val="000000"/>
          <w:kern w:val="0"/>
          <w:sz w:val="24"/>
          <w:szCs w:val="24"/>
        </w:rPr>
        <w:t>蒂、河马格洛丽娅和长颈鹿麦尔曼，一起出逃纽约中央公园并飘流到马达加斯加的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神秘世界。在全球首创的马达加斯加：木箱漂流记探险之旅中，通过幻影、声效及特效等前沿科技手段呈现的动物主角们将引领游客深入深邃茂密的原始森林，体验</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前所未有的旅程。游客可向狐猴首领朱利安国王伸出援手，在随时可能爆发的火山口击退狐猴的天敌</w:t>
      </w:r>
      <w:r w:rsidRPr="004B1BB3">
        <w:rPr>
          <w:rFonts w:ascii="simsun" w:eastAsia="宋体" w:hAnsi="simsun" w:cs="宋体"/>
          <w:color w:val="000000"/>
          <w:kern w:val="0"/>
          <w:sz w:val="24"/>
          <w:szCs w:val="24"/>
        </w:rPr>
        <w:t>——</w:t>
      </w:r>
      <w:proofErr w:type="gramStart"/>
      <w:r w:rsidRPr="004B1BB3">
        <w:rPr>
          <w:rFonts w:ascii="simsun" w:eastAsia="宋体" w:hAnsi="simsun" w:cs="宋体"/>
          <w:color w:val="000000"/>
          <w:kern w:val="0"/>
          <w:sz w:val="24"/>
          <w:szCs w:val="24"/>
        </w:rPr>
        <w:t>窝</w:t>
      </w:r>
      <w:proofErr w:type="gramEnd"/>
      <w:r w:rsidRPr="004B1BB3">
        <w:rPr>
          <w:rFonts w:ascii="simsun" w:eastAsia="宋体" w:hAnsi="simsun" w:cs="宋体"/>
          <w:color w:val="000000"/>
          <w:kern w:val="0"/>
          <w:sz w:val="24"/>
          <w:szCs w:val="24"/>
        </w:rPr>
        <w:t>灵猫。取得胜利后，阖家大小将受邀参加朱利安国王旋转</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舞会，登上旋转木马共享天伦。</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noProof/>
          <w:kern w:val="0"/>
          <w:sz w:val="24"/>
          <w:szCs w:val="24"/>
        </w:rPr>
        <w:drawing>
          <wp:inline distT="0" distB="0" distL="0" distR="0" wp14:anchorId="44ED9CB7" wp14:editId="6AA1F278">
            <wp:extent cx="2938999" cy="3467100"/>
            <wp:effectExtent l="0" t="0" r="0" b="0"/>
            <wp:docPr id="22" name="图片 22" descr="http://m.tuniucdn.com/filebroker/cdn/olb/75/d6/75d668e418601151b2538396cd695a06_w755_h0_c0_t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tuniucdn.com/filebroker/cdn/olb/75/d6/75d668e418601151b2538396cd695a06_w755_h0_c0_t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999" cy="3467100"/>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宋体" w:eastAsia="宋体" w:hAnsi="宋体" w:cs="宋体"/>
          <w:color w:val="404040"/>
          <w:kern w:val="0"/>
          <w:sz w:val="24"/>
          <w:szCs w:val="24"/>
        </w:rPr>
      </w:pPr>
    </w:p>
    <w:p w:rsidR="00040232" w:rsidRPr="004B1BB3" w:rsidRDefault="006A3D05"/>
    <w:sectPr w:rsidR="00040232" w:rsidRPr="004B1B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B3"/>
    <w:multiLevelType w:val="multilevel"/>
    <w:tmpl w:val="DD52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5F"/>
    <w:rsid w:val="00242053"/>
    <w:rsid w:val="004A621B"/>
    <w:rsid w:val="004B1BB3"/>
    <w:rsid w:val="005F2D67"/>
    <w:rsid w:val="006A3D05"/>
    <w:rsid w:val="006C39AA"/>
    <w:rsid w:val="006C67A1"/>
    <w:rsid w:val="006F19E2"/>
    <w:rsid w:val="00803E79"/>
    <w:rsid w:val="00877F26"/>
    <w:rsid w:val="00CB165F"/>
    <w:rsid w:val="00DF2DD5"/>
    <w:rsid w:val="00DF609C"/>
    <w:rsid w:val="00EE792B"/>
    <w:rsid w:val="00F33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1BB3"/>
    <w:rPr>
      <w:sz w:val="18"/>
      <w:szCs w:val="18"/>
    </w:rPr>
  </w:style>
  <w:style w:type="character" w:customStyle="1" w:styleId="Char">
    <w:name w:val="批注框文本 Char"/>
    <w:basedOn w:val="a0"/>
    <w:link w:val="a3"/>
    <w:uiPriority w:val="99"/>
    <w:semiHidden/>
    <w:rsid w:val="004B1BB3"/>
    <w:rPr>
      <w:sz w:val="18"/>
      <w:szCs w:val="18"/>
    </w:rPr>
  </w:style>
  <w:style w:type="paragraph" w:styleId="a4">
    <w:name w:val="Normal (Web)"/>
    <w:basedOn w:val="a"/>
    <w:uiPriority w:val="99"/>
    <w:unhideWhenUsed/>
    <w:rsid w:val="006F19E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1BB3"/>
    <w:rPr>
      <w:sz w:val="18"/>
      <w:szCs w:val="18"/>
    </w:rPr>
  </w:style>
  <w:style w:type="character" w:customStyle="1" w:styleId="Char">
    <w:name w:val="批注框文本 Char"/>
    <w:basedOn w:val="a0"/>
    <w:link w:val="a3"/>
    <w:uiPriority w:val="99"/>
    <w:semiHidden/>
    <w:rsid w:val="004B1BB3"/>
    <w:rPr>
      <w:sz w:val="18"/>
      <w:szCs w:val="18"/>
    </w:rPr>
  </w:style>
  <w:style w:type="paragraph" w:styleId="a4">
    <w:name w:val="Normal (Web)"/>
    <w:basedOn w:val="a"/>
    <w:uiPriority w:val="99"/>
    <w:unhideWhenUsed/>
    <w:rsid w:val="006F19E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29939">
      <w:bodyDiv w:val="1"/>
      <w:marLeft w:val="0"/>
      <w:marRight w:val="0"/>
      <w:marTop w:val="0"/>
      <w:marBottom w:val="0"/>
      <w:divBdr>
        <w:top w:val="none" w:sz="0" w:space="0" w:color="auto"/>
        <w:left w:val="none" w:sz="0" w:space="0" w:color="auto"/>
        <w:bottom w:val="none" w:sz="0" w:space="0" w:color="auto"/>
        <w:right w:val="none" w:sz="0" w:space="0" w:color="auto"/>
      </w:divBdr>
      <w:divsChild>
        <w:div w:id="624581681">
          <w:marLeft w:val="0"/>
          <w:marRight w:val="0"/>
          <w:marTop w:val="0"/>
          <w:marBottom w:val="0"/>
          <w:divBdr>
            <w:top w:val="none" w:sz="0" w:space="0" w:color="auto"/>
            <w:left w:val="none" w:sz="0" w:space="0" w:color="auto"/>
            <w:bottom w:val="none" w:sz="0" w:space="0" w:color="auto"/>
            <w:right w:val="none" w:sz="0" w:space="0" w:color="auto"/>
          </w:divBdr>
          <w:divsChild>
            <w:div w:id="1994791885">
              <w:marLeft w:val="0"/>
              <w:marRight w:val="0"/>
              <w:marTop w:val="0"/>
              <w:marBottom w:val="0"/>
              <w:divBdr>
                <w:top w:val="none" w:sz="0" w:space="0" w:color="auto"/>
                <w:left w:val="none" w:sz="0" w:space="0" w:color="auto"/>
                <w:bottom w:val="none" w:sz="0" w:space="0" w:color="auto"/>
                <w:right w:val="none" w:sz="0" w:space="0" w:color="auto"/>
              </w:divBdr>
              <w:divsChild>
                <w:div w:id="1235511274">
                  <w:marLeft w:val="0"/>
                  <w:marRight w:val="0"/>
                  <w:marTop w:val="90"/>
                  <w:marBottom w:val="0"/>
                  <w:divBdr>
                    <w:top w:val="none" w:sz="0" w:space="0" w:color="auto"/>
                    <w:left w:val="none" w:sz="0" w:space="0" w:color="auto"/>
                    <w:bottom w:val="none" w:sz="0" w:space="0" w:color="auto"/>
                    <w:right w:val="none" w:sz="0" w:space="0" w:color="auto"/>
                  </w:divBdr>
                </w:div>
                <w:div w:id="538250292">
                  <w:marLeft w:val="0"/>
                  <w:marRight w:val="0"/>
                  <w:marTop w:val="0"/>
                  <w:marBottom w:val="0"/>
                  <w:divBdr>
                    <w:top w:val="none" w:sz="0" w:space="0" w:color="auto"/>
                    <w:left w:val="none" w:sz="0" w:space="0" w:color="auto"/>
                    <w:bottom w:val="none" w:sz="0" w:space="0" w:color="auto"/>
                    <w:right w:val="none" w:sz="0" w:space="0" w:color="auto"/>
                  </w:divBdr>
                </w:div>
                <w:div w:id="530656812">
                  <w:marLeft w:val="0"/>
                  <w:marRight w:val="0"/>
                  <w:marTop w:val="0"/>
                  <w:marBottom w:val="0"/>
                  <w:divBdr>
                    <w:top w:val="none" w:sz="0" w:space="0" w:color="auto"/>
                    <w:left w:val="none" w:sz="0" w:space="0" w:color="auto"/>
                    <w:bottom w:val="none" w:sz="0" w:space="0" w:color="auto"/>
                    <w:right w:val="none" w:sz="0" w:space="0" w:color="auto"/>
                  </w:divBdr>
                </w:div>
                <w:div w:id="1673794877">
                  <w:marLeft w:val="0"/>
                  <w:marRight w:val="0"/>
                  <w:marTop w:val="0"/>
                  <w:marBottom w:val="0"/>
                  <w:divBdr>
                    <w:top w:val="none" w:sz="0" w:space="0" w:color="auto"/>
                    <w:left w:val="none" w:sz="0" w:space="0" w:color="auto"/>
                    <w:bottom w:val="none" w:sz="0" w:space="0" w:color="auto"/>
                    <w:right w:val="none" w:sz="0" w:space="0" w:color="auto"/>
                  </w:divBdr>
                </w:div>
                <w:div w:id="1203253585">
                  <w:marLeft w:val="0"/>
                  <w:marRight w:val="0"/>
                  <w:marTop w:val="0"/>
                  <w:marBottom w:val="0"/>
                  <w:divBdr>
                    <w:top w:val="none" w:sz="0" w:space="0" w:color="auto"/>
                    <w:left w:val="none" w:sz="0" w:space="0" w:color="auto"/>
                    <w:bottom w:val="none" w:sz="0" w:space="0" w:color="auto"/>
                    <w:right w:val="none" w:sz="0" w:space="0" w:color="auto"/>
                  </w:divBdr>
                </w:div>
                <w:div w:id="1936858633">
                  <w:marLeft w:val="0"/>
                  <w:marRight w:val="0"/>
                  <w:marTop w:val="0"/>
                  <w:marBottom w:val="0"/>
                  <w:divBdr>
                    <w:top w:val="none" w:sz="0" w:space="0" w:color="auto"/>
                    <w:left w:val="none" w:sz="0" w:space="0" w:color="auto"/>
                    <w:bottom w:val="none" w:sz="0" w:space="0" w:color="auto"/>
                    <w:right w:val="none" w:sz="0" w:space="0" w:color="auto"/>
                  </w:divBdr>
                  <w:divsChild>
                    <w:div w:id="627203505">
                      <w:marLeft w:val="0"/>
                      <w:marRight w:val="0"/>
                      <w:marTop w:val="0"/>
                      <w:marBottom w:val="0"/>
                      <w:divBdr>
                        <w:top w:val="none" w:sz="0" w:space="0" w:color="auto"/>
                        <w:left w:val="none" w:sz="0" w:space="0" w:color="auto"/>
                        <w:bottom w:val="none" w:sz="0" w:space="0" w:color="auto"/>
                        <w:right w:val="none" w:sz="0" w:space="0" w:color="auto"/>
                      </w:divBdr>
                      <w:divsChild>
                        <w:div w:id="1425958217">
                          <w:marLeft w:val="0"/>
                          <w:marRight w:val="0"/>
                          <w:marTop w:val="0"/>
                          <w:marBottom w:val="0"/>
                          <w:divBdr>
                            <w:top w:val="none" w:sz="0" w:space="0" w:color="auto"/>
                            <w:left w:val="none" w:sz="0" w:space="0" w:color="auto"/>
                            <w:bottom w:val="none" w:sz="0" w:space="0" w:color="auto"/>
                            <w:right w:val="none" w:sz="0" w:space="0" w:color="auto"/>
                          </w:divBdr>
                          <w:divsChild>
                            <w:div w:id="73482196">
                              <w:marLeft w:val="0"/>
                              <w:marRight w:val="0"/>
                              <w:marTop w:val="0"/>
                              <w:marBottom w:val="0"/>
                              <w:divBdr>
                                <w:top w:val="none" w:sz="0" w:space="0" w:color="auto"/>
                                <w:left w:val="none" w:sz="0" w:space="0" w:color="auto"/>
                                <w:bottom w:val="none" w:sz="0" w:space="0" w:color="auto"/>
                                <w:right w:val="none" w:sz="0" w:space="0" w:color="auto"/>
                              </w:divBdr>
                            </w:div>
                          </w:divsChild>
                        </w:div>
                        <w:div w:id="2121680879">
                          <w:marLeft w:val="0"/>
                          <w:marRight w:val="0"/>
                          <w:marTop w:val="0"/>
                          <w:marBottom w:val="0"/>
                          <w:divBdr>
                            <w:top w:val="none" w:sz="0" w:space="0" w:color="auto"/>
                            <w:left w:val="none" w:sz="0" w:space="0" w:color="auto"/>
                            <w:bottom w:val="none" w:sz="0" w:space="0" w:color="auto"/>
                            <w:right w:val="none" w:sz="0" w:space="0" w:color="auto"/>
                          </w:divBdr>
                          <w:divsChild>
                            <w:div w:id="914897781">
                              <w:marLeft w:val="0"/>
                              <w:marRight w:val="0"/>
                              <w:marTop w:val="0"/>
                              <w:marBottom w:val="0"/>
                              <w:divBdr>
                                <w:top w:val="none" w:sz="0" w:space="0" w:color="auto"/>
                                <w:left w:val="none" w:sz="0" w:space="0" w:color="auto"/>
                                <w:bottom w:val="none" w:sz="0" w:space="0" w:color="auto"/>
                                <w:right w:val="none" w:sz="0" w:space="0" w:color="auto"/>
                              </w:divBdr>
                            </w:div>
                            <w:div w:id="402007">
                              <w:marLeft w:val="0"/>
                              <w:marRight w:val="0"/>
                              <w:marTop w:val="0"/>
                              <w:marBottom w:val="0"/>
                              <w:divBdr>
                                <w:top w:val="none" w:sz="0" w:space="0" w:color="auto"/>
                                <w:left w:val="none" w:sz="0" w:space="0" w:color="auto"/>
                                <w:bottom w:val="none" w:sz="0" w:space="0" w:color="auto"/>
                                <w:right w:val="none" w:sz="0" w:space="0" w:color="auto"/>
                              </w:divBdr>
                            </w:div>
                          </w:divsChild>
                        </w:div>
                        <w:div w:id="793521102">
                          <w:marLeft w:val="0"/>
                          <w:marRight w:val="0"/>
                          <w:marTop w:val="0"/>
                          <w:marBottom w:val="0"/>
                          <w:divBdr>
                            <w:top w:val="none" w:sz="0" w:space="0" w:color="auto"/>
                            <w:left w:val="none" w:sz="0" w:space="0" w:color="auto"/>
                            <w:bottom w:val="none" w:sz="0" w:space="0" w:color="auto"/>
                            <w:right w:val="none" w:sz="0" w:space="0" w:color="auto"/>
                          </w:divBdr>
                          <w:divsChild>
                            <w:div w:id="885683875">
                              <w:marLeft w:val="0"/>
                              <w:marRight w:val="0"/>
                              <w:marTop w:val="0"/>
                              <w:marBottom w:val="0"/>
                              <w:divBdr>
                                <w:top w:val="none" w:sz="0" w:space="0" w:color="auto"/>
                                <w:left w:val="none" w:sz="0" w:space="0" w:color="auto"/>
                                <w:bottom w:val="none" w:sz="0" w:space="0" w:color="auto"/>
                                <w:right w:val="none" w:sz="0" w:space="0" w:color="auto"/>
                              </w:divBdr>
                            </w:div>
                            <w:div w:id="2060395764">
                              <w:marLeft w:val="0"/>
                              <w:marRight w:val="0"/>
                              <w:marTop w:val="0"/>
                              <w:marBottom w:val="0"/>
                              <w:divBdr>
                                <w:top w:val="none" w:sz="0" w:space="0" w:color="auto"/>
                                <w:left w:val="none" w:sz="0" w:space="0" w:color="auto"/>
                                <w:bottom w:val="none" w:sz="0" w:space="0" w:color="auto"/>
                                <w:right w:val="none" w:sz="0" w:space="0" w:color="auto"/>
                              </w:divBdr>
                            </w:div>
                          </w:divsChild>
                        </w:div>
                        <w:div w:id="312220012">
                          <w:marLeft w:val="0"/>
                          <w:marRight w:val="0"/>
                          <w:marTop w:val="0"/>
                          <w:marBottom w:val="0"/>
                          <w:divBdr>
                            <w:top w:val="none" w:sz="0" w:space="0" w:color="auto"/>
                            <w:left w:val="none" w:sz="0" w:space="0" w:color="auto"/>
                            <w:bottom w:val="none" w:sz="0" w:space="0" w:color="auto"/>
                            <w:right w:val="none" w:sz="0" w:space="0" w:color="auto"/>
                          </w:divBdr>
                          <w:divsChild>
                            <w:div w:id="217328557">
                              <w:marLeft w:val="0"/>
                              <w:marRight w:val="0"/>
                              <w:marTop w:val="0"/>
                              <w:marBottom w:val="0"/>
                              <w:divBdr>
                                <w:top w:val="none" w:sz="0" w:space="0" w:color="auto"/>
                                <w:left w:val="none" w:sz="0" w:space="0" w:color="auto"/>
                                <w:bottom w:val="none" w:sz="0" w:space="0" w:color="auto"/>
                                <w:right w:val="none" w:sz="0" w:space="0" w:color="auto"/>
                              </w:divBdr>
                            </w:div>
                            <w:div w:id="594436647">
                              <w:marLeft w:val="0"/>
                              <w:marRight w:val="0"/>
                              <w:marTop w:val="0"/>
                              <w:marBottom w:val="0"/>
                              <w:divBdr>
                                <w:top w:val="none" w:sz="0" w:space="0" w:color="auto"/>
                                <w:left w:val="none" w:sz="0" w:space="0" w:color="auto"/>
                                <w:bottom w:val="none" w:sz="0" w:space="0" w:color="auto"/>
                                <w:right w:val="none" w:sz="0" w:space="0" w:color="auto"/>
                              </w:divBdr>
                            </w:div>
                          </w:divsChild>
                        </w:div>
                        <w:div w:id="738020802">
                          <w:marLeft w:val="0"/>
                          <w:marRight w:val="0"/>
                          <w:marTop w:val="0"/>
                          <w:marBottom w:val="0"/>
                          <w:divBdr>
                            <w:top w:val="none" w:sz="0" w:space="0" w:color="auto"/>
                            <w:left w:val="none" w:sz="0" w:space="0" w:color="auto"/>
                            <w:bottom w:val="none" w:sz="0" w:space="0" w:color="auto"/>
                            <w:right w:val="none" w:sz="0" w:space="0" w:color="auto"/>
                          </w:divBdr>
                          <w:divsChild>
                            <w:div w:id="1182277110">
                              <w:marLeft w:val="0"/>
                              <w:marRight w:val="0"/>
                              <w:marTop w:val="0"/>
                              <w:marBottom w:val="0"/>
                              <w:divBdr>
                                <w:top w:val="none" w:sz="0" w:space="0" w:color="auto"/>
                                <w:left w:val="none" w:sz="0" w:space="0" w:color="auto"/>
                                <w:bottom w:val="none" w:sz="0" w:space="0" w:color="auto"/>
                                <w:right w:val="none" w:sz="0" w:space="0" w:color="auto"/>
                              </w:divBdr>
                            </w:div>
                            <w:div w:id="5865268">
                              <w:marLeft w:val="0"/>
                              <w:marRight w:val="0"/>
                              <w:marTop w:val="0"/>
                              <w:marBottom w:val="0"/>
                              <w:divBdr>
                                <w:top w:val="none" w:sz="0" w:space="0" w:color="auto"/>
                                <w:left w:val="none" w:sz="0" w:space="0" w:color="auto"/>
                                <w:bottom w:val="none" w:sz="0" w:space="0" w:color="auto"/>
                                <w:right w:val="none" w:sz="0" w:space="0" w:color="auto"/>
                              </w:divBdr>
                            </w:div>
                          </w:divsChild>
                        </w:div>
                        <w:div w:id="1763799729">
                          <w:marLeft w:val="0"/>
                          <w:marRight w:val="0"/>
                          <w:marTop w:val="0"/>
                          <w:marBottom w:val="0"/>
                          <w:divBdr>
                            <w:top w:val="none" w:sz="0" w:space="0" w:color="auto"/>
                            <w:left w:val="none" w:sz="0" w:space="0" w:color="auto"/>
                            <w:bottom w:val="none" w:sz="0" w:space="0" w:color="auto"/>
                            <w:right w:val="none" w:sz="0" w:space="0" w:color="auto"/>
                          </w:divBdr>
                          <w:divsChild>
                            <w:div w:id="587736663">
                              <w:marLeft w:val="0"/>
                              <w:marRight w:val="0"/>
                              <w:marTop w:val="0"/>
                              <w:marBottom w:val="0"/>
                              <w:divBdr>
                                <w:top w:val="none" w:sz="0" w:space="0" w:color="auto"/>
                                <w:left w:val="none" w:sz="0" w:space="0" w:color="auto"/>
                                <w:bottom w:val="none" w:sz="0" w:space="0" w:color="auto"/>
                                <w:right w:val="none" w:sz="0" w:space="0" w:color="auto"/>
                              </w:divBdr>
                            </w:div>
                          </w:divsChild>
                        </w:div>
                        <w:div w:id="1969775267">
                          <w:marLeft w:val="0"/>
                          <w:marRight w:val="0"/>
                          <w:marTop w:val="0"/>
                          <w:marBottom w:val="0"/>
                          <w:divBdr>
                            <w:top w:val="none" w:sz="0" w:space="0" w:color="auto"/>
                            <w:left w:val="none" w:sz="0" w:space="0" w:color="auto"/>
                            <w:bottom w:val="none" w:sz="0" w:space="0" w:color="auto"/>
                            <w:right w:val="none" w:sz="0" w:space="0" w:color="auto"/>
                          </w:divBdr>
                          <w:divsChild>
                            <w:div w:id="210845575">
                              <w:marLeft w:val="0"/>
                              <w:marRight w:val="0"/>
                              <w:marTop w:val="0"/>
                              <w:marBottom w:val="0"/>
                              <w:divBdr>
                                <w:top w:val="none" w:sz="0" w:space="0" w:color="auto"/>
                                <w:left w:val="none" w:sz="0" w:space="0" w:color="auto"/>
                                <w:bottom w:val="none" w:sz="0" w:space="0" w:color="auto"/>
                                <w:right w:val="none" w:sz="0" w:space="0" w:color="auto"/>
                              </w:divBdr>
                            </w:div>
                            <w:div w:id="6891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9855">
          <w:marLeft w:val="0"/>
          <w:marRight w:val="0"/>
          <w:marTop w:val="0"/>
          <w:marBottom w:val="0"/>
          <w:divBdr>
            <w:top w:val="none" w:sz="0" w:space="0" w:color="auto"/>
            <w:left w:val="none" w:sz="0" w:space="0" w:color="auto"/>
            <w:bottom w:val="none" w:sz="0" w:space="0" w:color="auto"/>
            <w:right w:val="none" w:sz="0" w:space="0" w:color="auto"/>
          </w:divBdr>
          <w:divsChild>
            <w:div w:id="546642440">
              <w:marLeft w:val="0"/>
              <w:marRight w:val="0"/>
              <w:marTop w:val="0"/>
              <w:marBottom w:val="0"/>
              <w:divBdr>
                <w:top w:val="none" w:sz="0" w:space="0" w:color="auto"/>
                <w:left w:val="none" w:sz="0" w:space="0" w:color="auto"/>
                <w:bottom w:val="none" w:sz="0" w:space="0" w:color="auto"/>
                <w:right w:val="none" w:sz="0" w:space="0" w:color="auto"/>
              </w:divBdr>
              <w:divsChild>
                <w:div w:id="1890527876">
                  <w:marLeft w:val="0"/>
                  <w:marRight w:val="0"/>
                  <w:marTop w:val="0"/>
                  <w:marBottom w:val="0"/>
                  <w:divBdr>
                    <w:top w:val="none" w:sz="0" w:space="0" w:color="auto"/>
                    <w:left w:val="none" w:sz="0" w:space="0" w:color="auto"/>
                    <w:bottom w:val="none" w:sz="0" w:space="0" w:color="auto"/>
                    <w:right w:val="none" w:sz="0" w:space="0" w:color="auto"/>
                  </w:divBdr>
                  <w:divsChild>
                    <w:div w:id="1293825307">
                      <w:marLeft w:val="0"/>
                      <w:marRight w:val="0"/>
                      <w:marTop w:val="0"/>
                      <w:marBottom w:val="0"/>
                      <w:divBdr>
                        <w:top w:val="none" w:sz="0" w:space="0" w:color="auto"/>
                        <w:left w:val="none" w:sz="0" w:space="0" w:color="auto"/>
                        <w:bottom w:val="none" w:sz="0" w:space="0" w:color="auto"/>
                        <w:right w:val="none" w:sz="0" w:space="0" w:color="auto"/>
                      </w:divBdr>
                      <w:divsChild>
                        <w:div w:id="1801191723">
                          <w:marLeft w:val="0"/>
                          <w:marRight w:val="0"/>
                          <w:marTop w:val="0"/>
                          <w:marBottom w:val="0"/>
                          <w:divBdr>
                            <w:top w:val="none" w:sz="0" w:space="0" w:color="auto"/>
                            <w:left w:val="none" w:sz="0" w:space="0" w:color="auto"/>
                            <w:bottom w:val="none" w:sz="0" w:space="0" w:color="auto"/>
                            <w:right w:val="none" w:sz="0" w:space="0" w:color="auto"/>
                          </w:divBdr>
                        </w:div>
                        <w:div w:id="1419015613">
                          <w:marLeft w:val="0"/>
                          <w:marRight w:val="0"/>
                          <w:marTop w:val="0"/>
                          <w:marBottom w:val="0"/>
                          <w:divBdr>
                            <w:top w:val="none" w:sz="0" w:space="0" w:color="auto"/>
                            <w:left w:val="none" w:sz="0" w:space="0" w:color="auto"/>
                            <w:bottom w:val="none" w:sz="0" w:space="0" w:color="auto"/>
                            <w:right w:val="none" w:sz="0" w:space="0" w:color="auto"/>
                          </w:divBdr>
                        </w:div>
                        <w:div w:id="1776637031">
                          <w:marLeft w:val="0"/>
                          <w:marRight w:val="0"/>
                          <w:marTop w:val="0"/>
                          <w:marBottom w:val="0"/>
                          <w:divBdr>
                            <w:top w:val="none" w:sz="0" w:space="0" w:color="auto"/>
                            <w:left w:val="none" w:sz="0" w:space="0" w:color="auto"/>
                            <w:bottom w:val="none" w:sz="0" w:space="0" w:color="auto"/>
                            <w:right w:val="none" w:sz="0" w:space="0" w:color="auto"/>
                          </w:divBdr>
                          <w:divsChild>
                            <w:div w:id="1951623388">
                              <w:marLeft w:val="0"/>
                              <w:marRight w:val="0"/>
                              <w:marTop w:val="0"/>
                              <w:marBottom w:val="0"/>
                              <w:divBdr>
                                <w:top w:val="none" w:sz="0" w:space="0" w:color="auto"/>
                                <w:left w:val="none" w:sz="0" w:space="0" w:color="auto"/>
                                <w:bottom w:val="none" w:sz="0" w:space="0" w:color="auto"/>
                                <w:right w:val="none" w:sz="0" w:space="0" w:color="auto"/>
                              </w:divBdr>
                            </w:div>
                          </w:divsChild>
                        </w:div>
                        <w:div w:id="428816616">
                          <w:marLeft w:val="0"/>
                          <w:marRight w:val="0"/>
                          <w:marTop w:val="0"/>
                          <w:marBottom w:val="0"/>
                          <w:divBdr>
                            <w:top w:val="none" w:sz="0" w:space="0" w:color="auto"/>
                            <w:left w:val="none" w:sz="0" w:space="0" w:color="auto"/>
                            <w:bottom w:val="none" w:sz="0" w:space="0" w:color="auto"/>
                            <w:right w:val="none" w:sz="0" w:space="0" w:color="auto"/>
                          </w:divBdr>
                        </w:div>
                        <w:div w:id="961500783">
                          <w:marLeft w:val="0"/>
                          <w:marRight w:val="0"/>
                          <w:marTop w:val="0"/>
                          <w:marBottom w:val="0"/>
                          <w:divBdr>
                            <w:top w:val="none" w:sz="0" w:space="0" w:color="auto"/>
                            <w:left w:val="none" w:sz="0" w:space="0" w:color="auto"/>
                            <w:bottom w:val="none" w:sz="0" w:space="0" w:color="auto"/>
                            <w:right w:val="none" w:sz="0" w:space="0" w:color="auto"/>
                          </w:divBdr>
                        </w:div>
                        <w:div w:id="317461552">
                          <w:marLeft w:val="0"/>
                          <w:marRight w:val="0"/>
                          <w:marTop w:val="0"/>
                          <w:marBottom w:val="0"/>
                          <w:divBdr>
                            <w:top w:val="none" w:sz="0" w:space="0" w:color="auto"/>
                            <w:left w:val="none" w:sz="0" w:space="0" w:color="auto"/>
                            <w:bottom w:val="none" w:sz="0" w:space="0" w:color="auto"/>
                            <w:right w:val="none" w:sz="0" w:space="0" w:color="auto"/>
                          </w:divBdr>
                        </w:div>
                        <w:div w:id="135147916">
                          <w:marLeft w:val="0"/>
                          <w:marRight w:val="0"/>
                          <w:marTop w:val="0"/>
                          <w:marBottom w:val="0"/>
                          <w:divBdr>
                            <w:top w:val="none" w:sz="0" w:space="0" w:color="auto"/>
                            <w:left w:val="none" w:sz="0" w:space="0" w:color="auto"/>
                            <w:bottom w:val="none" w:sz="0" w:space="0" w:color="auto"/>
                            <w:right w:val="none" w:sz="0" w:space="0" w:color="auto"/>
                          </w:divBdr>
                        </w:div>
                        <w:div w:id="1706708819">
                          <w:marLeft w:val="0"/>
                          <w:marRight w:val="0"/>
                          <w:marTop w:val="0"/>
                          <w:marBottom w:val="0"/>
                          <w:divBdr>
                            <w:top w:val="none" w:sz="0" w:space="0" w:color="auto"/>
                            <w:left w:val="none" w:sz="0" w:space="0" w:color="auto"/>
                            <w:bottom w:val="none" w:sz="0" w:space="0" w:color="auto"/>
                            <w:right w:val="none" w:sz="0" w:space="0" w:color="auto"/>
                          </w:divBdr>
                        </w:div>
                        <w:div w:id="12456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98002">
          <w:marLeft w:val="0"/>
          <w:marRight w:val="0"/>
          <w:marTop w:val="0"/>
          <w:marBottom w:val="0"/>
          <w:divBdr>
            <w:top w:val="none" w:sz="0" w:space="0" w:color="auto"/>
            <w:left w:val="none" w:sz="0" w:space="0" w:color="auto"/>
            <w:bottom w:val="none" w:sz="0" w:space="0" w:color="auto"/>
            <w:right w:val="none" w:sz="0" w:space="0" w:color="auto"/>
          </w:divBdr>
          <w:divsChild>
            <w:div w:id="337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lvyou.baidu.com/xinjiapohuanqiuyingcheng/photo-huodong/c67169ffbb1a569cc80677a8"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姚澄 yaocheng (87238)</dc:creator>
  <cp:lastModifiedBy>张佰惠 zhangbaihui (88510)</cp:lastModifiedBy>
  <cp:revision>3</cp:revision>
  <dcterms:created xsi:type="dcterms:W3CDTF">2017-09-25T08:05:00Z</dcterms:created>
  <dcterms:modified xsi:type="dcterms:W3CDTF">2017-09-25T08:08:00Z</dcterms:modified>
</cp:coreProperties>
</file>