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B8" w:rsidRPr="00CF7106" w:rsidRDefault="00D0083C" w:rsidP="00CF7106">
      <w:pPr>
        <w:jc w:val="center"/>
        <w:rPr>
          <w:rFonts w:asciiTheme="majorEastAsia" w:eastAsiaTheme="majorEastAsia" w:hAnsiTheme="majorEastAsia"/>
          <w:sz w:val="44"/>
          <w:szCs w:val="44"/>
        </w:rPr>
      </w:pPr>
      <w:bookmarkStart w:id="0" w:name="_GoBack"/>
      <w:bookmarkEnd w:id="0"/>
      <w:r w:rsidRPr="00CF7106">
        <w:rPr>
          <w:rFonts w:asciiTheme="majorEastAsia" w:eastAsiaTheme="majorEastAsia" w:hAnsiTheme="majorEastAsia"/>
          <w:sz w:val="44"/>
          <w:szCs w:val="44"/>
        </w:rPr>
        <w:t>泰国8天上网卡Happy卡</w:t>
      </w:r>
    </w:p>
    <w:p w:rsidR="00CF7106" w:rsidRPr="00CF7106" w:rsidRDefault="00CF7106" w:rsidP="00CF7106">
      <w:pPr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sz w:val="15"/>
          <w:szCs w:val="15"/>
        </w:rPr>
        <w:t>产品介绍</w:t>
      </w:r>
    </w:p>
    <w:p w:rsid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产品名称：泰国HAPPY电话卡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76602" w:rsidRDefault="00E52519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价格：单张预定价格是：</w:t>
      </w:r>
      <w:r w:rsidR="00E76602" w:rsidRPr="00E76602">
        <w:rPr>
          <w:rFonts w:asciiTheme="majorEastAsia" w:eastAsiaTheme="majorEastAsia" w:hAnsiTheme="majorEastAsia" w:hint="eastAsia"/>
          <w:noProof/>
          <w:sz w:val="15"/>
          <w:szCs w:val="15"/>
        </w:rPr>
        <w:t>45元/张，与签证一起购买可优惠10元，</w:t>
      </w:r>
      <w:r w:rsidR="00E76602" w:rsidRPr="00E76602">
        <w:rPr>
          <w:rFonts w:asciiTheme="majorEastAsia" w:eastAsiaTheme="majorEastAsia" w:hAnsiTheme="majorEastAsia"/>
          <w:sz w:val="15"/>
          <w:szCs w:val="15"/>
          <w:highlight w:val="yellow"/>
        </w:rPr>
        <w:t>即</w:t>
      </w:r>
      <w:r w:rsidR="00E76602" w:rsidRPr="00E76602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35</w:t>
      </w:r>
      <w:r w:rsidR="00E76602" w:rsidRPr="00E76602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</w:p>
    <w:p w:rsidR="00CF7106" w:rsidRDefault="001C35BD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>
        <w:rPr>
          <w:rFonts w:asciiTheme="majorEastAsia" w:eastAsiaTheme="majorEastAsia" w:hAnsiTheme="majorEastAsia"/>
          <w:sz w:val="15"/>
          <w:szCs w:val="15"/>
        </w:rPr>
        <w:t>价格</w:t>
      </w:r>
      <w:r>
        <w:rPr>
          <w:rFonts w:asciiTheme="majorEastAsia" w:eastAsiaTheme="majorEastAsia" w:hAnsiTheme="majorEastAsia" w:hint="eastAsia"/>
          <w:sz w:val="15"/>
          <w:szCs w:val="15"/>
        </w:rPr>
        <w:t>：</w:t>
      </w:r>
      <w:r w:rsidR="00C02270" w:rsidRPr="00CF7106"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  <w:highlight w:val="yellow"/>
        </w:rPr>
        <w:t>2</w:t>
      </w:r>
      <w:r w:rsidR="00C02270" w:rsidRPr="00CF7106">
        <w:rPr>
          <w:rFonts w:asciiTheme="majorEastAsia" w:eastAsiaTheme="majorEastAsia" w:hAnsiTheme="majorEastAsia"/>
          <w:b/>
          <w:bCs/>
          <w:color w:val="FF0000"/>
          <w:sz w:val="15"/>
          <w:szCs w:val="15"/>
          <w:highlight w:val="yellow"/>
        </w:rPr>
        <w:t>张起订</w:t>
      </w:r>
      <w:r>
        <w:rPr>
          <w:rFonts w:asciiTheme="majorEastAsia" w:eastAsiaTheme="majorEastAsia" w:hAnsiTheme="majorEastAsia" w:hint="eastAsia"/>
          <w:b/>
          <w:bCs/>
          <w:color w:val="FF0000"/>
          <w:sz w:val="15"/>
          <w:szCs w:val="15"/>
        </w:rPr>
        <w:t>价格是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，</w:t>
      </w:r>
      <w:r w:rsidR="00105A6D">
        <w:rPr>
          <w:rFonts w:asciiTheme="majorEastAsia" w:eastAsiaTheme="majorEastAsia" w:hAnsiTheme="majorEastAsia" w:hint="eastAsia"/>
          <w:sz w:val="15"/>
          <w:szCs w:val="15"/>
        </w:rPr>
        <w:t>41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元/张，与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</w:rPr>
        <w:t>签证一起</w:t>
      </w:r>
      <w:r w:rsidR="00C02270" w:rsidRPr="00CF7106">
        <w:rPr>
          <w:rFonts w:asciiTheme="majorEastAsia" w:eastAsiaTheme="majorEastAsia" w:hAnsiTheme="majorEastAsia"/>
          <w:sz w:val="15"/>
          <w:szCs w:val="15"/>
        </w:rPr>
        <w:t>购买可优惠10元</w:t>
      </w:r>
      <w:r w:rsidR="00C02270"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，即</w:t>
      </w:r>
      <w:r w:rsidR="00105A6D">
        <w:rPr>
          <w:rFonts w:asciiTheme="majorEastAsia" w:eastAsiaTheme="majorEastAsia" w:hAnsiTheme="majorEastAsia" w:hint="eastAsia"/>
          <w:color w:val="FF0000"/>
          <w:sz w:val="15"/>
          <w:szCs w:val="15"/>
          <w:highlight w:val="yellow"/>
        </w:rPr>
        <w:t>31</w:t>
      </w:r>
      <w:r w:rsidR="00C02270" w:rsidRPr="00CF7106">
        <w:rPr>
          <w:rFonts w:asciiTheme="majorEastAsia" w:eastAsiaTheme="majorEastAsia" w:hAnsiTheme="majorEastAsia"/>
          <w:color w:val="FF0000"/>
          <w:sz w:val="15"/>
          <w:szCs w:val="15"/>
          <w:highlight w:val="yellow"/>
        </w:rPr>
        <w:t>元/张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E52519" w:rsidRPr="00E52519" w:rsidRDefault="00E52519" w:rsidP="00E52519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szCs w:val="21"/>
        </w:rPr>
      </w:pPr>
      <w:r w:rsidRPr="00E52519">
        <w:rPr>
          <w:rFonts w:ascii="微软雅黑" w:eastAsia="微软雅黑" w:hAnsi="微软雅黑" w:hint="eastAsia"/>
          <w:szCs w:val="21"/>
        </w:rPr>
        <w:t>价格：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4张起订</w:t>
      </w:r>
      <w:r w:rsidR="001C35BD">
        <w:rPr>
          <w:rFonts w:ascii="微软雅黑" w:eastAsia="微软雅黑" w:hAnsi="微软雅黑" w:hint="eastAsia"/>
          <w:szCs w:val="21"/>
        </w:rPr>
        <w:t>价格是</w:t>
      </w:r>
      <w:r w:rsidRPr="00E52519">
        <w:rPr>
          <w:rFonts w:ascii="微软雅黑" w:eastAsia="微软雅黑" w:hAnsi="微软雅黑" w:hint="eastAsia"/>
          <w:szCs w:val="21"/>
        </w:rPr>
        <w:t>，</w:t>
      </w:r>
      <w:r w:rsidR="00105A6D">
        <w:rPr>
          <w:rFonts w:ascii="微软雅黑" w:eastAsia="微软雅黑" w:hAnsi="微软雅黑" w:hint="eastAsia"/>
          <w:szCs w:val="21"/>
        </w:rPr>
        <w:t>39</w:t>
      </w:r>
      <w:r w:rsidRPr="00E52519">
        <w:rPr>
          <w:rFonts w:ascii="微软雅黑" w:eastAsia="微软雅黑" w:hAnsi="微软雅黑" w:hint="eastAsia"/>
          <w:szCs w:val="21"/>
        </w:rPr>
        <w:t>元/张，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与签证一起购买可优惠10元，即2</w:t>
      </w:r>
      <w:r w:rsidR="00105A6D">
        <w:rPr>
          <w:rFonts w:ascii="微软雅黑" w:eastAsia="微软雅黑" w:hAnsi="微软雅黑" w:hint="eastAsia"/>
          <w:szCs w:val="21"/>
          <w:highlight w:val="yellow"/>
        </w:rPr>
        <w:t>9</w:t>
      </w:r>
      <w:r w:rsidRPr="00E52519">
        <w:rPr>
          <w:rFonts w:ascii="微软雅黑" w:eastAsia="微软雅黑" w:hAnsi="微软雅黑" w:hint="eastAsia"/>
          <w:szCs w:val="21"/>
          <w:highlight w:val="yellow"/>
        </w:rPr>
        <w:t>元/张</w:t>
      </w:r>
    </w:p>
    <w:p w:rsidR="00CF7106" w:rsidRPr="00E76602" w:rsidRDefault="00C02270" w:rsidP="00E76602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E76602">
        <w:rPr>
          <w:rFonts w:asciiTheme="majorEastAsia" w:eastAsiaTheme="majorEastAsia" w:hAnsiTheme="majorEastAsia"/>
          <w:sz w:val="15"/>
          <w:szCs w:val="15"/>
        </w:rPr>
        <w:t>有效期限：流量套餐有效期8天，SIM卡有效期35天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泰国当地售价：299泰铢（约60RMB）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.套餐详情：泰国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8天无限流量上网</w:t>
      </w:r>
      <w:r w:rsidRPr="00CF7106">
        <w:rPr>
          <w:rFonts w:asciiTheme="majorEastAsia" w:eastAsiaTheme="majorEastAsia" w:hAnsiTheme="majorEastAsia"/>
          <w:sz w:val="15"/>
          <w:szCs w:val="15"/>
        </w:rPr>
        <w:t>，100泰铢语音通话（前2.5GB为高速4G/3G,之后降速无限量上网，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可中泰免费通话约100分钟</w:t>
      </w:r>
      <w:r w:rsidRPr="00CF7106">
        <w:rPr>
          <w:rFonts w:asciiTheme="majorEastAsia" w:eastAsiaTheme="majorEastAsia" w:hAnsiTheme="majorEastAsia"/>
          <w:sz w:val="15"/>
          <w:szCs w:val="15"/>
        </w:rPr>
        <w:t>）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查询余量：卡激活后拨打*101*9#，查询余额及有效期</w:t>
      </w:r>
      <w:r w:rsidR="00CF7106" w:rsidRPr="00CF7106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02270" w:rsidP="00CF7106">
      <w:pPr>
        <w:pStyle w:val="a4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激活方法：到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泰国当地之后插卡激活</w:t>
      </w:r>
      <w:r w:rsidRPr="00CF7106">
        <w:rPr>
          <w:rFonts w:asciiTheme="majorEastAsia" w:eastAsiaTheme="majorEastAsia" w:hAnsiTheme="majorEastAsia"/>
          <w:sz w:val="15"/>
          <w:szCs w:val="15"/>
        </w:rPr>
        <w:t xml:space="preserve">，请勿在国内激活 </w:t>
      </w:r>
    </w:p>
    <w:p w:rsidR="00CF7106" w:rsidRPr="00CF7106" w:rsidRDefault="00CF7106" w:rsidP="00CF7106">
      <w:pPr>
        <w:pStyle w:val="a4"/>
        <w:ind w:left="360" w:firstLineChars="0" w:firstLine="0"/>
        <w:rPr>
          <w:rFonts w:asciiTheme="majorEastAsia" w:eastAsiaTheme="majorEastAsia" w:hAnsiTheme="majorEastAsia"/>
          <w:noProof/>
          <w:sz w:val="15"/>
          <w:szCs w:val="15"/>
        </w:rPr>
      </w:pPr>
    </w:p>
    <w:p w:rsidR="00CF7106" w:rsidRPr="00CF7106" w:rsidRDefault="00CF7106" w:rsidP="00CF7106">
      <w:pPr>
        <w:rPr>
          <w:rFonts w:asciiTheme="majorEastAsia" w:eastAsiaTheme="majorEastAsia" w:hAnsiTheme="majorEastAsia"/>
          <w:noProof/>
          <w:sz w:val="15"/>
          <w:szCs w:val="15"/>
        </w:rPr>
      </w:pPr>
      <w:r w:rsidRPr="00CF7106">
        <w:rPr>
          <w:rFonts w:asciiTheme="majorEastAsia" w:eastAsiaTheme="majorEastAsia" w:hAnsiTheme="majorEastAsia" w:hint="eastAsia"/>
          <w:noProof/>
          <w:sz w:val="15"/>
          <w:szCs w:val="15"/>
        </w:rPr>
        <w:t>预订须知</w:t>
      </w:r>
    </w:p>
    <w:p w:rsidR="000C52FC" w:rsidRDefault="00E76602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>
        <w:t>购买时需提供：签证订单号</w:t>
      </w:r>
      <w:r>
        <w:t>+</w:t>
      </w:r>
      <w:r>
        <w:t>张数</w:t>
      </w:r>
      <w:r>
        <w:t>+</w:t>
      </w:r>
      <w:r>
        <w:t>产品名称</w:t>
      </w:r>
      <w:r>
        <w:t>+</w:t>
      </w:r>
      <w:r>
        <w:t>收件地址</w:t>
      </w:r>
      <w:r>
        <w:t>+</w:t>
      </w:r>
      <w:r>
        <w:t>收件人信息</w:t>
      </w:r>
      <w:r>
        <w:t xml:space="preserve"> </w:t>
      </w:r>
      <w:r>
        <w:t>（即下单号码）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免责申明：下单前请您仔细查看，</w:t>
      </w:r>
      <w:r w:rsidR="00E76602">
        <w:rPr>
          <w:rFonts w:asciiTheme="majorEastAsia" w:eastAsiaTheme="majorEastAsia" w:hAnsiTheme="majorEastAsia" w:hint="eastAsia"/>
          <w:sz w:val="15"/>
          <w:szCs w:val="15"/>
        </w:rPr>
        <w:t>“</w:t>
      </w:r>
      <w:r w:rsidRPr="00CF7106">
        <w:rPr>
          <w:rFonts w:asciiTheme="majorEastAsia" w:eastAsiaTheme="majorEastAsia" w:hAnsiTheme="majorEastAsia"/>
          <w:sz w:val="15"/>
          <w:szCs w:val="15"/>
        </w:rPr>
        <w:t>泰国8天上网卡Happy卡”说明，如无阅读或不同意请勿下单，如因运营商原因造成故障，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途牛将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催促恢复或提供代替产品，但不承担售价以外的其他赔付责 任，如因买家操作不当，非覆盖地插卡，手机型号不符，资费耗尽等问题，后果由买家自行承担。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关于发货：接到您的需求后，下个工作日发货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0C52FC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</w:rPr>
        <w:t>关于物流：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默认申通快递邮寄</w:t>
      </w:r>
      <w:r w:rsidRPr="00CF7106">
        <w:rPr>
          <w:rFonts w:asciiTheme="majorEastAsia" w:eastAsiaTheme="majorEastAsia" w:hAnsiTheme="majorEastAsia"/>
          <w:sz w:val="15"/>
          <w:szCs w:val="15"/>
        </w:rPr>
        <w:t>，其中新疆，西藏，青海，宁夏，甘肃，内蒙古，海南，海外地区，港澳台地区不包邮，如需</w:t>
      </w:r>
      <w:proofErr w:type="gramStart"/>
      <w:r w:rsidRPr="00CF7106">
        <w:rPr>
          <w:rFonts w:asciiTheme="majorEastAsia" w:eastAsiaTheme="majorEastAsia" w:hAnsiTheme="majorEastAsia"/>
          <w:sz w:val="15"/>
          <w:szCs w:val="15"/>
        </w:rPr>
        <w:t>发顺丰需</w:t>
      </w:r>
      <w:proofErr w:type="gramEnd"/>
      <w:r w:rsidRPr="00CF7106">
        <w:rPr>
          <w:rFonts w:asciiTheme="majorEastAsia" w:eastAsiaTheme="majorEastAsia" w:hAnsiTheme="majorEastAsia"/>
          <w:sz w:val="15"/>
          <w:szCs w:val="15"/>
        </w:rPr>
        <w:t>提前告知，会为您安排到付件，此产品无法保证快递时效请您根据出游时间提前购买，以免快递延误影响使用。</w:t>
      </w:r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（如新疆，西藏，青海，宁夏，甘肃，内蒙古，海南地区</w:t>
      </w:r>
      <w:proofErr w:type="gramStart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需申通包邮</w:t>
      </w:r>
      <w:proofErr w:type="gramEnd"/>
      <w:r w:rsidRPr="00CF7106">
        <w:rPr>
          <w:rFonts w:asciiTheme="majorEastAsia" w:eastAsiaTheme="majorEastAsia" w:hAnsiTheme="majorEastAsia"/>
          <w:color w:val="FF0000"/>
          <w:sz w:val="15"/>
          <w:szCs w:val="15"/>
        </w:rPr>
        <w:t>，需增收10元/件）</w:t>
      </w:r>
      <w:r w:rsidR="000C52FC">
        <w:rPr>
          <w:rFonts w:asciiTheme="majorEastAsia" w:eastAsiaTheme="majorEastAsia" w:hAnsiTheme="majorEastAsia"/>
          <w:sz w:val="15"/>
          <w:szCs w:val="15"/>
        </w:rPr>
        <w:t xml:space="preserve"> </w:t>
      </w:r>
    </w:p>
    <w:p w:rsidR="00CF7106" w:rsidRPr="00CF7106" w:rsidRDefault="00CF7106" w:rsidP="00CF7106">
      <w:pPr>
        <w:pStyle w:val="a4"/>
        <w:numPr>
          <w:ilvl w:val="0"/>
          <w:numId w:val="2"/>
        </w:numPr>
        <w:ind w:firstLineChars="0"/>
        <w:rPr>
          <w:rFonts w:asciiTheme="majorEastAsia" w:eastAsiaTheme="majorEastAsia" w:hAnsiTheme="majorEastAsia"/>
          <w:sz w:val="15"/>
          <w:szCs w:val="15"/>
        </w:rPr>
      </w:pP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t>退改规则：</w:t>
      </w:r>
      <w:r w:rsidRPr="00CF7106">
        <w:rPr>
          <w:rFonts w:asciiTheme="majorEastAsia" w:eastAsiaTheme="majorEastAsia" w:hAnsiTheme="majorEastAsia"/>
          <w:sz w:val="15"/>
          <w:szCs w:val="15"/>
          <w:highlight w:val="yellow"/>
        </w:rPr>
        <w:br/>
        <w:t> 发货前可无损退，一经发货不退不改</w:t>
      </w:r>
    </w:p>
    <w:p w:rsidR="00CF7106" w:rsidRDefault="00CF7106" w:rsidP="00CF7106">
      <w:pPr>
        <w:pStyle w:val="a4"/>
        <w:ind w:left="360" w:firstLineChars="0" w:firstLine="0"/>
        <w:rPr>
          <w:noProof/>
        </w:rPr>
      </w:pPr>
    </w:p>
    <w:p w:rsidR="00D0083C" w:rsidRDefault="00C02270" w:rsidP="00CF7106">
      <w:pPr>
        <w:pStyle w:val="a4"/>
        <w:ind w:left="36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0E032DDC" wp14:editId="2B031063">
            <wp:extent cx="5274310" cy="37997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87A09" wp14:editId="078E7D78">
            <wp:extent cx="5274310" cy="1465697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5D766FFE" wp14:editId="23B3420F">
            <wp:extent cx="5274310" cy="1557264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E3A33C6" wp14:editId="49E12040">
            <wp:extent cx="5274310" cy="390018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270" w:rsidRDefault="00C02270" w:rsidP="00C02270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6449F76F" wp14:editId="04A63D63">
            <wp:extent cx="5274310" cy="143334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1E7CAFD" wp14:editId="575EEE72">
            <wp:extent cx="5229225" cy="4400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4751F61" wp14:editId="00A69240">
            <wp:extent cx="5274310" cy="5829006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06" w:rsidRDefault="00CF7106" w:rsidP="00C02270">
      <w:pPr>
        <w:pStyle w:val="a4"/>
        <w:ind w:left="360" w:firstLineChars="0" w:firstLine="0"/>
      </w:pPr>
    </w:p>
    <w:sectPr w:rsidR="00CF71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E750F"/>
    <w:multiLevelType w:val="hybridMultilevel"/>
    <w:tmpl w:val="5290EC86"/>
    <w:lvl w:ilvl="0" w:tplc="E6DAB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C0456E"/>
    <w:multiLevelType w:val="hybridMultilevel"/>
    <w:tmpl w:val="D2467DF6"/>
    <w:lvl w:ilvl="0" w:tplc="7904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FA"/>
    <w:rsid w:val="000C52FC"/>
    <w:rsid w:val="00105A6D"/>
    <w:rsid w:val="001C35BD"/>
    <w:rsid w:val="00576E11"/>
    <w:rsid w:val="00637FFA"/>
    <w:rsid w:val="00BE6197"/>
    <w:rsid w:val="00C02270"/>
    <w:rsid w:val="00CF7106"/>
    <w:rsid w:val="00D0083C"/>
    <w:rsid w:val="00DF35B8"/>
    <w:rsid w:val="00E52519"/>
    <w:rsid w:val="00E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22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2270"/>
    <w:rPr>
      <w:sz w:val="18"/>
      <w:szCs w:val="18"/>
    </w:rPr>
  </w:style>
  <w:style w:type="paragraph" w:styleId="a4">
    <w:name w:val="List Paragraph"/>
    <w:basedOn w:val="a"/>
    <w:uiPriority w:val="34"/>
    <w:qFormat/>
    <w:rsid w:val="00C022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张佰惠 zhangbaihui (88510)</dc:creator>
  <cp:lastModifiedBy>张佰惠 zhangbaihui (88510)</cp:lastModifiedBy>
  <cp:revision>2</cp:revision>
  <dcterms:created xsi:type="dcterms:W3CDTF">2019-02-26T03:57:00Z</dcterms:created>
  <dcterms:modified xsi:type="dcterms:W3CDTF">2019-02-26T03:57:00Z</dcterms:modified>
</cp:coreProperties>
</file>