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FF" w:rsidRPr="00CE4AB9" w:rsidRDefault="00CE4AB9" w:rsidP="00CE4AB9">
      <w:pPr>
        <w:widowControl/>
        <w:spacing w:beforeLines="50" w:before="156" w:line="240" w:lineRule="exact"/>
        <w:ind w:leftChars="50" w:left="105"/>
        <w:jc w:val="center"/>
        <w:outlineLvl w:val="2"/>
        <w:rPr>
          <w:rFonts w:ascii="微软雅黑" w:eastAsia="微软雅黑" w:hAnsi="微软雅黑" w:cs="宋体"/>
          <w:b/>
          <w:bCs/>
          <w:kern w:val="0"/>
          <w:sz w:val="32"/>
          <w:szCs w:val="32"/>
        </w:rPr>
      </w:pPr>
      <w:bookmarkStart w:id="0" w:name="_GoBack"/>
      <w:r w:rsidRPr="00CE4AB9">
        <w:rPr>
          <w:rFonts w:ascii="微软雅黑" w:eastAsia="微软雅黑" w:hAnsi="微软雅黑"/>
          <w:sz w:val="32"/>
          <w:szCs w:val="32"/>
        </w:rPr>
        <w:t>菲律宾7天4GB高速流量上网电话卡(E虫出境)</w:t>
      </w:r>
    </w:p>
    <w:bookmarkEnd w:id="0"/>
    <w:p w:rsidR="00750F47" w:rsidRPr="00750F47" w:rsidRDefault="00750F47" w:rsidP="00750F47">
      <w:pPr>
        <w:pStyle w:val="3"/>
        <w:spacing w:beforeLines="50" w:before="156" w:beforeAutospacing="0" w:after="0" w:afterAutospacing="0" w:line="360" w:lineRule="auto"/>
        <w:ind w:leftChars="50" w:left="105"/>
        <w:jc w:val="both"/>
        <w:rPr>
          <w:rFonts w:ascii="黑体" w:eastAsia="黑体" w:hAnsi="黑体" w:cs="新宋体"/>
          <w:color w:val="666666"/>
          <w:sz w:val="21"/>
          <w:szCs w:val="21"/>
        </w:rPr>
      </w:pPr>
      <w:r w:rsidRPr="00750F47">
        <w:rPr>
          <w:rFonts w:ascii="黑体" w:eastAsia="黑体" w:hAnsi="黑体" w:cs="新宋体" w:hint="eastAsia"/>
          <w:color w:val="666666"/>
          <w:sz w:val="21"/>
          <w:szCs w:val="21"/>
        </w:rPr>
        <w:t>【</w:t>
      </w:r>
      <w:r>
        <w:rPr>
          <w:rFonts w:ascii="黑体" w:eastAsia="黑体" w:hAnsi="黑体" w:cs="新宋体" w:hint="eastAsia"/>
          <w:color w:val="666666"/>
          <w:sz w:val="21"/>
          <w:szCs w:val="21"/>
        </w:rPr>
        <w:t>产品详情</w:t>
      </w:r>
      <w:r w:rsidRPr="00750F47">
        <w:rPr>
          <w:rFonts w:ascii="黑体" w:eastAsia="黑体" w:hAnsi="黑体" w:cs="新宋体" w:hint="eastAsia"/>
          <w:color w:val="666666"/>
          <w:sz w:val="21"/>
          <w:szCs w:val="21"/>
        </w:rPr>
        <w:t>】</w:t>
      </w:r>
    </w:p>
    <w:p w:rsidR="00C91D2B" w:rsidRPr="00750F47" w:rsidRDefault="00C91D2B" w:rsidP="00C91D2B">
      <w:pPr>
        <w:spacing w:before="100" w:beforeAutospacing="1" w:after="100" w:afterAutospacing="1" w:line="360" w:lineRule="auto"/>
        <w:ind w:leftChars="50" w:left="105"/>
        <w:outlineLvl w:val="3"/>
        <w:rPr>
          <w:rFonts w:ascii="黑体" w:eastAsia="黑体" w:hAnsi="黑体" w:cs="新宋体"/>
          <w:b/>
          <w:bCs/>
          <w:color w:val="666666"/>
          <w:szCs w:val="21"/>
        </w:rPr>
      </w:pPr>
      <w:r w:rsidRPr="00750F47">
        <w:rPr>
          <w:rFonts w:ascii="黑体" w:eastAsia="黑体" w:hAnsi="黑体" w:cs="新宋体" w:hint="eastAsia"/>
          <w:b/>
          <w:bCs/>
          <w:color w:val="666666"/>
          <w:szCs w:val="21"/>
        </w:rPr>
        <w:t>有效期：激活后</w:t>
      </w:r>
      <w:r w:rsidR="006179CE">
        <w:rPr>
          <w:rFonts w:ascii="黑体" w:eastAsia="黑体" w:hAnsi="黑体" w:cs="新宋体" w:hint="eastAsia"/>
          <w:b/>
          <w:bCs/>
          <w:color w:val="666666"/>
          <w:szCs w:val="21"/>
        </w:rPr>
        <w:t>7</w:t>
      </w:r>
      <w:r w:rsidRPr="00750F47">
        <w:rPr>
          <w:rFonts w:ascii="黑体" w:eastAsia="黑体" w:hAnsi="黑体" w:cs="新宋体" w:hint="eastAsia"/>
          <w:b/>
          <w:bCs/>
          <w:color w:val="666666"/>
          <w:szCs w:val="21"/>
        </w:rPr>
        <w:t>天</w:t>
      </w:r>
    </w:p>
    <w:p w:rsidR="00CE4AB9" w:rsidRDefault="00C91D2B" w:rsidP="00C91D2B">
      <w:pPr>
        <w:spacing w:before="100" w:beforeAutospacing="1" w:after="100" w:afterAutospacing="1" w:line="360" w:lineRule="auto"/>
        <w:ind w:leftChars="50" w:left="105"/>
        <w:outlineLvl w:val="3"/>
        <w:rPr>
          <w:rFonts w:ascii="黑体" w:eastAsia="黑体" w:hAnsi="黑体" w:cs="新宋体" w:hint="eastAsia"/>
          <w:b/>
          <w:bCs/>
          <w:color w:val="666666"/>
          <w:szCs w:val="21"/>
        </w:rPr>
      </w:pPr>
      <w:r w:rsidRPr="00750F47">
        <w:rPr>
          <w:rFonts w:ascii="黑体" w:eastAsia="黑体" w:hAnsi="黑体" w:cs="新宋体" w:hint="eastAsia"/>
          <w:b/>
          <w:bCs/>
          <w:color w:val="666666"/>
          <w:szCs w:val="21"/>
        </w:rPr>
        <w:t>产品详情：</w:t>
      </w:r>
      <w:r w:rsidR="00CE4AB9" w:rsidRPr="00CE4AB9">
        <w:rPr>
          <w:rFonts w:ascii="黑体" w:eastAsia="黑体" w:hAnsi="黑体" w:cs="新宋体" w:hint="eastAsia"/>
          <w:b/>
          <w:bCs/>
          <w:color w:val="666666"/>
          <w:szCs w:val="21"/>
        </w:rPr>
        <w:t>菲律宾7天4GB高速流量上网电话卡(E虫出境)</w:t>
      </w:r>
    </w:p>
    <w:p w:rsidR="00C91D2B" w:rsidRPr="00750F47" w:rsidRDefault="00C91D2B" w:rsidP="00C91D2B">
      <w:pPr>
        <w:spacing w:before="100" w:beforeAutospacing="1" w:after="100" w:afterAutospacing="1" w:line="360" w:lineRule="auto"/>
        <w:ind w:leftChars="50" w:left="105"/>
        <w:outlineLvl w:val="3"/>
        <w:rPr>
          <w:rFonts w:ascii="黑体" w:eastAsia="黑体" w:hAnsi="黑体" w:cs="新宋体"/>
          <w:b/>
          <w:bCs/>
          <w:color w:val="FF0000"/>
          <w:szCs w:val="21"/>
        </w:rPr>
      </w:pPr>
      <w:r w:rsidRPr="00750F47">
        <w:rPr>
          <w:rFonts w:ascii="黑体" w:eastAsia="黑体" w:hAnsi="黑体" w:cs="新宋体" w:hint="eastAsia"/>
          <w:b/>
          <w:bCs/>
          <w:color w:val="666666"/>
          <w:szCs w:val="21"/>
        </w:rPr>
        <w:t>价格：</w:t>
      </w:r>
      <w:r w:rsidR="00CE4AB9">
        <w:rPr>
          <w:rFonts w:ascii="黑体" w:eastAsia="黑体" w:hAnsi="黑体" w:cs="新宋体" w:hint="eastAsia"/>
          <w:b/>
          <w:bCs/>
          <w:color w:val="FF0000"/>
          <w:szCs w:val="21"/>
        </w:rPr>
        <w:t>48</w:t>
      </w:r>
      <w:r w:rsidRPr="00750F47">
        <w:rPr>
          <w:rFonts w:ascii="黑体" w:eastAsia="黑体" w:hAnsi="黑体" w:cs="新宋体" w:hint="eastAsia"/>
          <w:b/>
          <w:bCs/>
          <w:color w:val="FF0000"/>
          <w:szCs w:val="21"/>
        </w:rPr>
        <w:t>元/张，与签证一起</w:t>
      </w:r>
      <w:proofErr w:type="gramStart"/>
      <w:r w:rsidRPr="00750F47">
        <w:rPr>
          <w:rFonts w:ascii="黑体" w:eastAsia="黑体" w:hAnsi="黑体" w:cs="新宋体" w:hint="eastAsia"/>
          <w:b/>
          <w:bCs/>
          <w:color w:val="FF0000"/>
          <w:szCs w:val="21"/>
        </w:rPr>
        <w:t>购买立减10元</w:t>
      </w:r>
      <w:proofErr w:type="gramEnd"/>
      <w:r w:rsidRPr="00750F47">
        <w:rPr>
          <w:rFonts w:ascii="黑体" w:eastAsia="黑体" w:hAnsi="黑体" w:cs="新宋体" w:hint="eastAsia"/>
          <w:b/>
          <w:bCs/>
          <w:color w:val="FF0000"/>
          <w:szCs w:val="21"/>
        </w:rPr>
        <w:t>/人</w:t>
      </w:r>
    </w:p>
    <w:p w:rsidR="00750F47" w:rsidRPr="00CE4AB9" w:rsidRDefault="00C91D2B" w:rsidP="00CE4AB9">
      <w:pPr>
        <w:spacing w:before="100" w:beforeAutospacing="1" w:after="100" w:afterAutospacing="1" w:line="360" w:lineRule="auto"/>
        <w:ind w:leftChars="50" w:left="105"/>
        <w:outlineLvl w:val="3"/>
        <w:rPr>
          <w:rFonts w:ascii="黑体" w:eastAsia="黑体" w:hAnsi="黑体" w:cs="新宋体"/>
          <w:b/>
          <w:bCs/>
          <w:color w:val="666666"/>
          <w:szCs w:val="21"/>
        </w:rPr>
      </w:pPr>
      <w:r w:rsidRPr="00750F47">
        <w:rPr>
          <w:rFonts w:ascii="黑体" w:eastAsia="黑体" w:hAnsi="黑体" w:cs="新宋体" w:hint="eastAsia"/>
          <w:b/>
          <w:bCs/>
          <w:color w:val="666666"/>
          <w:kern w:val="0"/>
          <w:szCs w:val="21"/>
        </w:rPr>
        <w:t>激活方式</w:t>
      </w:r>
      <w:r w:rsidRPr="00750F47">
        <w:rPr>
          <w:rFonts w:ascii="黑体" w:eastAsia="黑体" w:hAnsi="黑体" w:cs="新宋体" w:hint="eastAsia"/>
          <w:szCs w:val="21"/>
        </w:rPr>
        <w:t>：</w:t>
      </w:r>
      <w:r w:rsidR="00CE4AB9" w:rsidRPr="00CE4AB9">
        <w:rPr>
          <w:rFonts w:ascii="黑体" w:eastAsia="黑体" w:hAnsi="黑体" w:cs="新宋体"/>
          <w:b/>
          <w:bCs/>
          <w:color w:val="666666"/>
          <w:szCs w:val="21"/>
        </w:rPr>
        <w:t>本国不可插卡，需到达菲律宾插卡激活，到目的之后按照说明书要求插卡激活，中国境内</w:t>
      </w:r>
      <w:proofErr w:type="gramStart"/>
      <w:r w:rsidR="00CE4AB9" w:rsidRPr="00CE4AB9">
        <w:rPr>
          <w:rFonts w:ascii="黑体" w:eastAsia="黑体" w:hAnsi="黑体" w:cs="新宋体"/>
          <w:b/>
          <w:bCs/>
          <w:color w:val="666666"/>
          <w:szCs w:val="21"/>
        </w:rPr>
        <w:t>勿</w:t>
      </w:r>
      <w:proofErr w:type="gramEnd"/>
      <w:r w:rsidR="00CE4AB9" w:rsidRPr="00CE4AB9">
        <w:rPr>
          <w:rFonts w:ascii="黑体" w:eastAsia="黑体" w:hAnsi="黑体" w:cs="新宋体"/>
          <w:b/>
          <w:bCs/>
          <w:color w:val="666666"/>
          <w:szCs w:val="21"/>
        </w:rPr>
        <w:t>插卡！</w:t>
      </w:r>
      <w:r w:rsidR="00CE4AB9" w:rsidRPr="00CE4AB9">
        <w:rPr>
          <w:rFonts w:ascii="黑体" w:eastAsia="黑体" w:hAnsi="黑体" w:cs="新宋体"/>
          <w:b/>
          <w:bCs/>
          <w:color w:val="666666"/>
          <w:szCs w:val="21"/>
        </w:rPr>
        <w:t xml:space="preserve"> </w:t>
      </w:r>
    </w:p>
    <w:p w:rsidR="00C91D2B" w:rsidRDefault="00C91D2B" w:rsidP="00C91D2B">
      <w:pPr>
        <w:spacing w:before="100" w:beforeAutospacing="1" w:after="100" w:afterAutospacing="1" w:line="360" w:lineRule="auto"/>
        <w:ind w:leftChars="50" w:left="105"/>
        <w:outlineLvl w:val="3"/>
        <w:rPr>
          <w:rFonts w:ascii="黑体" w:eastAsia="黑体" w:hAnsi="黑体" w:cs="新宋体"/>
          <w:b/>
          <w:bCs/>
          <w:color w:val="666666"/>
          <w:szCs w:val="21"/>
        </w:rPr>
      </w:pPr>
      <w:r w:rsidRPr="00750F47">
        <w:rPr>
          <w:rFonts w:ascii="黑体" w:eastAsia="黑体" w:hAnsi="黑体" w:cs="新宋体"/>
          <w:b/>
          <w:bCs/>
          <w:color w:val="666666"/>
          <w:kern w:val="0"/>
          <w:szCs w:val="21"/>
        </w:rPr>
        <w:t>1.预订时需提供：</w:t>
      </w:r>
      <w:r w:rsidRPr="00750F47">
        <w:rPr>
          <w:rStyle w:val="a6"/>
          <w:rFonts w:ascii="黑体" w:eastAsia="黑体" w:hAnsi="黑体" w:cs="新宋体"/>
          <w:color w:val="FF0000"/>
          <w:szCs w:val="21"/>
        </w:rPr>
        <w:t>订单号+出游时间+产品名称+ 预定张数+ 快递地址收件人</w:t>
      </w:r>
      <w:r w:rsidRPr="00750F47">
        <w:rPr>
          <w:rStyle w:val="a6"/>
          <w:rFonts w:ascii="黑体" w:eastAsia="黑体" w:hAnsi="黑体" w:cs="新宋体"/>
          <w:color w:val="FF0000"/>
          <w:szCs w:val="21"/>
        </w:rPr>
        <w:br/>
      </w:r>
      <w:r w:rsidRPr="00750F47">
        <w:rPr>
          <w:rFonts w:ascii="黑体" w:eastAsia="黑体" w:hAnsi="黑体" w:cs="新宋体"/>
          <w:b/>
          <w:bCs/>
          <w:color w:val="666666"/>
          <w:kern w:val="0"/>
          <w:szCs w:val="21"/>
        </w:rPr>
        <w:t>2.建议您至少距您出游前一周预订，电话卡将在您预订成功之后1-2个工作日内发货；预订成功后，电话卡将快递至您指定的地址；只能采用</w:t>
      </w:r>
      <w:r w:rsidRPr="00750F47">
        <w:rPr>
          <w:rStyle w:val="a6"/>
          <w:rFonts w:ascii="黑体" w:eastAsia="黑体" w:hAnsi="黑体" w:cs="新宋体"/>
          <w:color w:val="FF0000"/>
          <w:szCs w:val="21"/>
        </w:rPr>
        <w:t>中通/圆通</w:t>
      </w:r>
      <w:r w:rsidRPr="00750F47">
        <w:rPr>
          <w:rFonts w:ascii="黑体" w:eastAsia="黑体" w:hAnsi="黑体" w:cs="新宋体"/>
          <w:b/>
          <w:bCs/>
          <w:color w:val="666666"/>
          <w:kern w:val="0"/>
          <w:szCs w:val="21"/>
        </w:rPr>
        <w:t>快递</w:t>
      </w:r>
      <w:proofErr w:type="gramStart"/>
      <w:r w:rsidRPr="00750F47">
        <w:rPr>
          <w:rFonts w:ascii="黑体" w:eastAsia="黑体" w:hAnsi="黑体" w:cs="新宋体"/>
          <w:b/>
          <w:bCs/>
          <w:color w:val="666666"/>
          <w:kern w:val="0"/>
          <w:szCs w:val="21"/>
        </w:rPr>
        <w:t>包邮陆</w:t>
      </w:r>
      <w:proofErr w:type="gramEnd"/>
      <w:r w:rsidRPr="00750F47">
        <w:rPr>
          <w:rFonts w:ascii="黑体" w:eastAsia="黑体" w:hAnsi="黑体" w:cs="新宋体"/>
          <w:b/>
          <w:bCs/>
          <w:color w:val="666666"/>
          <w:kern w:val="0"/>
          <w:szCs w:val="21"/>
        </w:rPr>
        <w:t>运方式配送（不含新疆，西藏，港澳台等地区）。如果需要</w:t>
      </w:r>
      <w:r w:rsidRPr="00750F47">
        <w:rPr>
          <w:rStyle w:val="a6"/>
          <w:rFonts w:ascii="黑体" w:eastAsia="黑体" w:hAnsi="黑体" w:cs="新宋体"/>
          <w:color w:val="FF0000"/>
          <w:szCs w:val="21"/>
        </w:rPr>
        <w:t>顺丰到付，请联系客服备注</w:t>
      </w:r>
      <w:r>
        <w:t>；</w:t>
      </w:r>
      <w:r>
        <w:t xml:space="preserve">     </w:t>
      </w:r>
    </w:p>
    <w:p w:rsidR="00C91D2B" w:rsidRPr="00C91D2B" w:rsidRDefault="00CE4AB9" w:rsidP="00B921FF">
      <w:pPr>
        <w:pStyle w:val="3"/>
        <w:spacing w:beforeLines="50" w:before="156" w:beforeAutospacing="0" w:after="0" w:afterAutospacing="0" w:line="240" w:lineRule="exact"/>
        <w:ind w:leftChars="50" w:left="105"/>
        <w:jc w:val="both"/>
      </w:pPr>
      <w:r>
        <w:rPr>
          <w:noProof/>
        </w:rPr>
        <w:drawing>
          <wp:inline distT="0" distB="0" distL="0" distR="0" wp14:anchorId="20293F2C" wp14:editId="7D25085C">
            <wp:extent cx="5274310" cy="2867296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9CE" w:rsidRDefault="00CE4AB9" w:rsidP="00CE4AB9">
      <w:pPr>
        <w:pStyle w:val="a5"/>
        <w:spacing w:line="360" w:lineRule="auto"/>
        <w:ind w:leftChars="50" w:left="105"/>
        <w:jc w:val="both"/>
        <w:outlineLvl w:val="3"/>
        <w:rPr>
          <w:rStyle w:val="a6"/>
          <w:rFonts w:ascii="黑体" w:eastAsia="黑体" w:hAnsi="黑体" w:cs="新宋体" w:hint="eastAsia"/>
          <w:color w:val="666666"/>
          <w:sz w:val="21"/>
          <w:szCs w:val="21"/>
        </w:rPr>
      </w:pPr>
      <w:r>
        <w:rPr>
          <w:rStyle w:val="a6"/>
          <w:rFonts w:ascii="黑体" w:eastAsia="黑体" w:hAnsi="黑体" w:cs="新宋体"/>
          <w:color w:val="666666"/>
          <w:sz w:val="21"/>
          <w:szCs w:val="21"/>
        </w:rPr>
        <w:t xml:space="preserve"> </w:t>
      </w:r>
      <w:r>
        <w:rPr>
          <w:noProof/>
        </w:rPr>
        <w:drawing>
          <wp:inline distT="0" distB="0" distL="0" distR="0" wp14:anchorId="54F91B02" wp14:editId="566A3FFB">
            <wp:extent cx="5274310" cy="2867296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AB9" w:rsidRDefault="00CE4AB9" w:rsidP="00CE4AB9">
      <w:pPr>
        <w:pStyle w:val="a5"/>
        <w:spacing w:line="360" w:lineRule="auto"/>
        <w:ind w:leftChars="50" w:left="105"/>
        <w:jc w:val="both"/>
        <w:outlineLvl w:val="3"/>
        <w:rPr>
          <w:rStyle w:val="a6"/>
          <w:rFonts w:ascii="黑体" w:eastAsia="黑体" w:hAnsi="黑体" w:cs="新宋体" w:hint="eastAsia"/>
          <w:color w:val="666666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13D4F701" wp14:editId="6B9EF949">
            <wp:extent cx="5274310" cy="2215943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AB9" w:rsidRDefault="00CE4AB9" w:rsidP="00CE4AB9">
      <w:pPr>
        <w:pStyle w:val="a5"/>
        <w:spacing w:line="360" w:lineRule="auto"/>
        <w:ind w:leftChars="50" w:left="105"/>
        <w:jc w:val="both"/>
        <w:outlineLvl w:val="3"/>
        <w:rPr>
          <w:rStyle w:val="a6"/>
          <w:rFonts w:ascii="黑体" w:eastAsia="黑体" w:hAnsi="黑体" w:cs="新宋体" w:hint="eastAsia"/>
          <w:color w:val="666666"/>
          <w:sz w:val="21"/>
          <w:szCs w:val="21"/>
        </w:rPr>
      </w:pPr>
      <w:r>
        <w:rPr>
          <w:noProof/>
        </w:rPr>
        <w:drawing>
          <wp:inline distT="0" distB="0" distL="0" distR="0" wp14:anchorId="10DF1B79" wp14:editId="22A59809">
            <wp:extent cx="5274310" cy="1101867"/>
            <wp:effectExtent l="0" t="0" r="254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AB9" w:rsidRDefault="00CE4AB9" w:rsidP="00CE4AB9">
      <w:pPr>
        <w:pStyle w:val="a5"/>
        <w:spacing w:line="360" w:lineRule="auto"/>
        <w:ind w:leftChars="50" w:left="105"/>
        <w:jc w:val="both"/>
        <w:outlineLvl w:val="3"/>
        <w:rPr>
          <w:rStyle w:val="a6"/>
          <w:rFonts w:ascii="黑体" w:eastAsia="黑体" w:hAnsi="黑体" w:cs="新宋体" w:hint="eastAsia"/>
          <w:color w:val="666666"/>
          <w:sz w:val="21"/>
          <w:szCs w:val="21"/>
        </w:rPr>
      </w:pPr>
      <w:r>
        <w:rPr>
          <w:noProof/>
        </w:rPr>
        <w:drawing>
          <wp:inline distT="0" distB="0" distL="0" distR="0" wp14:anchorId="3F484B5E" wp14:editId="7614874D">
            <wp:extent cx="5274310" cy="3199992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AB9" w:rsidRDefault="00CE4AB9" w:rsidP="00CE4AB9">
      <w:pPr>
        <w:pStyle w:val="a5"/>
        <w:spacing w:line="360" w:lineRule="auto"/>
        <w:ind w:leftChars="50" w:left="105"/>
        <w:jc w:val="both"/>
        <w:outlineLvl w:val="3"/>
        <w:rPr>
          <w:rStyle w:val="a6"/>
          <w:rFonts w:ascii="黑体" w:eastAsia="黑体" w:hAnsi="黑体" w:cs="新宋体" w:hint="eastAsia"/>
          <w:color w:val="666666"/>
          <w:sz w:val="21"/>
          <w:szCs w:val="21"/>
        </w:rPr>
      </w:pPr>
    </w:p>
    <w:p w:rsidR="00CE4AB9" w:rsidRDefault="00CE4AB9" w:rsidP="00CE4AB9">
      <w:pPr>
        <w:pStyle w:val="a5"/>
        <w:spacing w:line="360" w:lineRule="auto"/>
        <w:ind w:leftChars="50" w:left="105"/>
        <w:jc w:val="both"/>
        <w:outlineLvl w:val="3"/>
        <w:rPr>
          <w:rStyle w:val="a6"/>
          <w:rFonts w:ascii="黑体" w:eastAsia="黑体" w:hAnsi="黑体" w:cs="新宋体"/>
          <w:color w:val="666666"/>
          <w:sz w:val="21"/>
          <w:szCs w:val="21"/>
        </w:rPr>
      </w:pPr>
    </w:p>
    <w:p w:rsidR="00C91D2B" w:rsidRDefault="006179CE" w:rsidP="00C91D2B">
      <w:pPr>
        <w:pStyle w:val="a5"/>
        <w:spacing w:line="360" w:lineRule="auto"/>
        <w:ind w:leftChars="50" w:left="105"/>
        <w:jc w:val="both"/>
        <w:outlineLvl w:val="3"/>
        <w:rPr>
          <w:rFonts w:ascii="黑体" w:eastAsia="黑体" w:hAnsi="黑体" w:cs="新宋体" w:hint="eastAsia"/>
          <w:color w:val="666666"/>
          <w:sz w:val="21"/>
          <w:szCs w:val="21"/>
        </w:rPr>
      </w:pPr>
      <w:r>
        <w:rPr>
          <w:rFonts w:ascii="黑体" w:eastAsia="黑体" w:hAnsi="黑体" w:cs="新宋体"/>
          <w:color w:val="666666"/>
          <w:sz w:val="21"/>
          <w:szCs w:val="21"/>
        </w:rPr>
        <w:lastRenderedPageBreak/>
        <w:t xml:space="preserve"> </w:t>
      </w:r>
      <w:r w:rsidR="00CE4AB9">
        <w:rPr>
          <w:noProof/>
        </w:rPr>
        <w:drawing>
          <wp:inline distT="0" distB="0" distL="0" distR="0" wp14:anchorId="7C7F680D" wp14:editId="0CDFA481">
            <wp:extent cx="2276475" cy="4953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AB9" w:rsidRDefault="00CE4AB9" w:rsidP="00C91D2B">
      <w:pPr>
        <w:pStyle w:val="a5"/>
        <w:spacing w:line="360" w:lineRule="auto"/>
        <w:ind w:leftChars="50" w:left="105"/>
        <w:jc w:val="both"/>
        <w:outlineLvl w:val="3"/>
        <w:rPr>
          <w:rFonts w:ascii="黑体" w:eastAsia="黑体" w:hAnsi="黑体" w:cs="新宋体" w:hint="eastAsia"/>
          <w:color w:val="666666"/>
          <w:sz w:val="21"/>
          <w:szCs w:val="21"/>
        </w:rPr>
      </w:pPr>
      <w:r>
        <w:rPr>
          <w:noProof/>
        </w:rPr>
        <w:drawing>
          <wp:inline distT="0" distB="0" distL="0" distR="0" wp14:anchorId="4C7EE6F5" wp14:editId="5E3745B9">
            <wp:extent cx="5274310" cy="474322"/>
            <wp:effectExtent l="0" t="0" r="254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D0AB77" wp14:editId="3D862038">
            <wp:extent cx="5274310" cy="482868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AB9" w:rsidRDefault="00CE4AB9" w:rsidP="00C91D2B">
      <w:pPr>
        <w:pStyle w:val="a5"/>
        <w:spacing w:line="360" w:lineRule="auto"/>
        <w:ind w:leftChars="50" w:left="105"/>
        <w:jc w:val="both"/>
        <w:outlineLvl w:val="3"/>
        <w:rPr>
          <w:rFonts w:ascii="黑体" w:eastAsia="黑体" w:hAnsi="黑体" w:cs="新宋体" w:hint="eastAsia"/>
          <w:color w:val="666666"/>
          <w:sz w:val="21"/>
          <w:szCs w:val="21"/>
        </w:rPr>
      </w:pPr>
      <w:r>
        <w:rPr>
          <w:noProof/>
        </w:rPr>
        <w:drawing>
          <wp:inline distT="0" distB="0" distL="0" distR="0" wp14:anchorId="0D109A38" wp14:editId="586722D3">
            <wp:extent cx="5274310" cy="2123154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AB9" w:rsidRDefault="00CE4AB9" w:rsidP="00C91D2B">
      <w:pPr>
        <w:pStyle w:val="a5"/>
        <w:spacing w:line="360" w:lineRule="auto"/>
        <w:ind w:leftChars="50" w:left="105"/>
        <w:jc w:val="both"/>
        <w:outlineLvl w:val="3"/>
        <w:rPr>
          <w:rFonts w:ascii="黑体" w:eastAsia="黑体" w:hAnsi="黑体" w:cs="新宋体" w:hint="eastAsia"/>
          <w:color w:val="666666"/>
          <w:sz w:val="21"/>
          <w:szCs w:val="21"/>
        </w:rPr>
      </w:pPr>
      <w:r>
        <w:rPr>
          <w:noProof/>
        </w:rPr>
        <w:drawing>
          <wp:inline distT="0" distB="0" distL="0" distR="0" wp14:anchorId="3AD1074A" wp14:editId="3897A96D">
            <wp:extent cx="2276475" cy="5619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AB9" w:rsidRDefault="00CE4AB9" w:rsidP="00C91D2B">
      <w:pPr>
        <w:pStyle w:val="a5"/>
        <w:spacing w:line="360" w:lineRule="auto"/>
        <w:ind w:leftChars="50" w:left="105"/>
        <w:jc w:val="both"/>
        <w:outlineLvl w:val="3"/>
        <w:rPr>
          <w:rFonts w:ascii="黑体" w:eastAsia="黑体" w:hAnsi="黑体" w:cs="新宋体" w:hint="eastAsia"/>
          <w:color w:val="666666"/>
          <w:sz w:val="21"/>
          <w:szCs w:val="21"/>
        </w:rPr>
      </w:pPr>
      <w:r>
        <w:rPr>
          <w:noProof/>
        </w:rPr>
        <w:drawing>
          <wp:inline distT="0" distB="0" distL="0" distR="0" wp14:anchorId="3DAD1442" wp14:editId="7317213E">
            <wp:extent cx="3619500" cy="23812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AB9" w:rsidRDefault="00CE4AB9" w:rsidP="00C91D2B">
      <w:pPr>
        <w:pStyle w:val="a5"/>
        <w:spacing w:line="360" w:lineRule="auto"/>
        <w:ind w:leftChars="50" w:left="105"/>
        <w:jc w:val="both"/>
        <w:outlineLvl w:val="3"/>
        <w:rPr>
          <w:rFonts w:ascii="黑体" w:eastAsia="黑体" w:hAnsi="黑体" w:cs="新宋体"/>
          <w:color w:val="666666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5A04D0F6" wp14:editId="484C71EF">
            <wp:extent cx="5274310" cy="5298728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1FF" w:rsidRPr="00750F47" w:rsidRDefault="00B921FF" w:rsidP="007C4ECE">
      <w:pPr>
        <w:pStyle w:val="3"/>
        <w:spacing w:beforeLines="50" w:before="156" w:beforeAutospacing="0" w:after="0" w:afterAutospacing="0" w:line="360" w:lineRule="auto"/>
        <w:jc w:val="both"/>
        <w:rPr>
          <w:rFonts w:ascii="黑体" w:eastAsia="黑体" w:hAnsi="黑体" w:cs="新宋体"/>
          <w:color w:val="666666"/>
          <w:sz w:val="21"/>
          <w:szCs w:val="21"/>
        </w:rPr>
      </w:pPr>
      <w:r w:rsidRPr="00750F47">
        <w:rPr>
          <w:rFonts w:ascii="黑体" w:eastAsia="黑体" w:hAnsi="黑体" w:cs="新宋体" w:hint="eastAsia"/>
          <w:color w:val="666666"/>
          <w:sz w:val="21"/>
          <w:szCs w:val="21"/>
        </w:rPr>
        <w:t>【费用信息】</w:t>
      </w:r>
    </w:p>
    <w:p w:rsidR="00CE4AB9" w:rsidRDefault="00B921FF" w:rsidP="00B921FF">
      <w:pPr>
        <w:pStyle w:val="3"/>
        <w:spacing w:beforeLines="50" w:before="156" w:beforeAutospacing="0" w:after="0" w:afterAutospacing="0" w:line="360" w:lineRule="auto"/>
        <w:ind w:leftChars="50" w:left="105"/>
        <w:jc w:val="both"/>
        <w:rPr>
          <w:rFonts w:ascii="黑体" w:eastAsia="黑体" w:hAnsi="黑体" w:cs="新宋体" w:hint="eastAsia"/>
          <w:color w:val="666666"/>
          <w:sz w:val="21"/>
          <w:szCs w:val="21"/>
        </w:rPr>
      </w:pPr>
      <w:r w:rsidRPr="007C4ECE">
        <w:rPr>
          <w:rFonts w:ascii="黑体" w:eastAsia="黑体" w:hAnsi="黑体" w:cs="新宋体" w:hint="eastAsia"/>
          <w:color w:val="666666"/>
          <w:sz w:val="21"/>
          <w:szCs w:val="21"/>
        </w:rPr>
        <w:t>费用包含：</w:t>
      </w:r>
      <w:r w:rsidR="00CE4AB9" w:rsidRPr="00CE4AB9">
        <w:rPr>
          <w:rFonts w:ascii="黑体" w:eastAsia="黑体" w:hAnsi="黑体" w:cs="新宋体"/>
          <w:color w:val="666666"/>
          <w:sz w:val="21"/>
          <w:szCs w:val="21"/>
        </w:rPr>
        <w:t>上网卡一张，有效期7天，含4GB高速4G流量用完即止，含菲律宾当地全网无限短信</w:t>
      </w:r>
      <w:proofErr w:type="gramStart"/>
      <w:r w:rsidRPr="007C4ECE">
        <w:rPr>
          <w:rFonts w:ascii="黑体" w:eastAsia="黑体" w:hAnsi="黑体" w:cs="新宋体" w:hint="eastAsia"/>
          <w:color w:val="666666"/>
          <w:sz w:val="21"/>
          <w:szCs w:val="21"/>
        </w:rPr>
        <w:t>普运包邮</w:t>
      </w:r>
      <w:proofErr w:type="gramEnd"/>
      <w:r w:rsidRPr="007C4ECE">
        <w:rPr>
          <w:rFonts w:ascii="黑体" w:eastAsia="黑体" w:hAnsi="黑体" w:cs="新宋体" w:hint="eastAsia"/>
          <w:color w:val="666666"/>
          <w:sz w:val="21"/>
          <w:szCs w:val="21"/>
        </w:rPr>
        <w:t>；</w:t>
      </w:r>
    </w:p>
    <w:p w:rsidR="00B921FF" w:rsidRDefault="00B921FF" w:rsidP="00B921FF">
      <w:pPr>
        <w:pStyle w:val="3"/>
        <w:spacing w:beforeLines="50" w:before="156" w:beforeAutospacing="0" w:after="0" w:afterAutospacing="0" w:line="360" w:lineRule="auto"/>
        <w:ind w:leftChars="50" w:left="105"/>
        <w:jc w:val="both"/>
        <w:rPr>
          <w:rFonts w:ascii="黑体" w:eastAsia="黑体" w:hAnsi="黑体" w:cs="新宋体"/>
          <w:color w:val="666666"/>
          <w:sz w:val="21"/>
          <w:szCs w:val="21"/>
        </w:rPr>
      </w:pPr>
      <w:r w:rsidRPr="007C4ECE">
        <w:rPr>
          <w:rFonts w:ascii="黑体" w:eastAsia="黑体" w:hAnsi="黑体" w:cs="新宋体" w:hint="eastAsia"/>
          <w:color w:val="666666"/>
          <w:sz w:val="21"/>
          <w:szCs w:val="21"/>
        </w:rPr>
        <w:t>如需急件或者偏远地区可备注顺丰到付。</w:t>
      </w:r>
    </w:p>
    <w:p w:rsidR="007C4ECE" w:rsidRPr="007C4ECE" w:rsidRDefault="007C4ECE" w:rsidP="00B921FF">
      <w:pPr>
        <w:pStyle w:val="3"/>
        <w:spacing w:beforeLines="50" w:before="156" w:beforeAutospacing="0" w:after="0" w:afterAutospacing="0" w:line="360" w:lineRule="auto"/>
        <w:ind w:leftChars="50" w:left="105"/>
        <w:jc w:val="both"/>
        <w:rPr>
          <w:rFonts w:ascii="黑体" w:eastAsia="黑体" w:hAnsi="黑体" w:cs="新宋体"/>
          <w:color w:val="666666"/>
          <w:sz w:val="21"/>
          <w:szCs w:val="21"/>
        </w:rPr>
      </w:pPr>
    </w:p>
    <w:p w:rsidR="00B921FF" w:rsidRDefault="00B921FF" w:rsidP="00B921FF">
      <w:pPr>
        <w:pStyle w:val="a5"/>
        <w:spacing w:before="120" w:beforeAutospacing="0" w:line="360" w:lineRule="auto"/>
        <w:ind w:leftChars="50" w:left="105"/>
        <w:jc w:val="both"/>
        <w:outlineLvl w:val="3"/>
        <w:rPr>
          <w:b/>
          <w:bCs/>
          <w:sz w:val="27"/>
          <w:szCs w:val="27"/>
        </w:rPr>
      </w:pPr>
      <w:r>
        <w:rPr>
          <w:rFonts w:ascii="黑体" w:eastAsia="黑体" w:hAnsi="黑体" w:cs="新宋体" w:hint="eastAsia"/>
          <w:b/>
          <w:bCs/>
          <w:color w:val="666666"/>
          <w:sz w:val="21"/>
          <w:szCs w:val="21"/>
        </w:rPr>
        <w:t>【退改规则】</w:t>
      </w:r>
    </w:p>
    <w:p w:rsidR="00B921FF" w:rsidRDefault="00B921FF" w:rsidP="00B921FF">
      <w:pPr>
        <w:pStyle w:val="a5"/>
        <w:spacing w:before="120" w:beforeAutospacing="0" w:line="360" w:lineRule="auto"/>
        <w:ind w:leftChars="50" w:left="105"/>
        <w:jc w:val="both"/>
        <w:outlineLvl w:val="3"/>
        <w:rPr>
          <w:b/>
          <w:bCs/>
          <w:sz w:val="27"/>
          <w:szCs w:val="27"/>
        </w:rPr>
      </w:pPr>
      <w:r>
        <w:rPr>
          <w:rFonts w:ascii="黑体" w:eastAsia="黑体" w:hAnsi="黑体" w:hint="eastAsia"/>
          <w:b/>
          <w:bCs/>
          <w:color w:val="666666"/>
          <w:sz w:val="21"/>
          <w:szCs w:val="21"/>
        </w:rPr>
        <w:t>商家寄出后，不得更改或取消，如取消将收取您100%的费用，敬请谅解。</w:t>
      </w:r>
      <w:r>
        <w:rPr>
          <w:rFonts w:hint="eastAsia"/>
          <w:b/>
          <w:bCs/>
          <w:color w:val="666666"/>
          <w:sz w:val="21"/>
          <w:szCs w:val="21"/>
        </w:rPr>
        <w:t> </w:t>
      </w:r>
    </w:p>
    <w:p w:rsidR="00B921FF" w:rsidRPr="00B921FF" w:rsidRDefault="00B921FF" w:rsidP="00B921FF">
      <w:pPr>
        <w:jc w:val="center"/>
      </w:pPr>
    </w:p>
    <w:sectPr w:rsidR="00B921FF" w:rsidRPr="00B92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BC" w:rsidRDefault="00CB72BC" w:rsidP="00B921FF">
      <w:r>
        <w:separator/>
      </w:r>
    </w:p>
  </w:endnote>
  <w:endnote w:type="continuationSeparator" w:id="0">
    <w:p w:rsidR="00CB72BC" w:rsidRDefault="00CB72BC" w:rsidP="00B9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BC" w:rsidRDefault="00CB72BC" w:rsidP="00B921FF">
      <w:r>
        <w:separator/>
      </w:r>
    </w:p>
  </w:footnote>
  <w:footnote w:type="continuationSeparator" w:id="0">
    <w:p w:rsidR="00CB72BC" w:rsidRDefault="00CB72BC" w:rsidP="00B92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C3"/>
    <w:rsid w:val="006179CE"/>
    <w:rsid w:val="006E61C3"/>
    <w:rsid w:val="00750F47"/>
    <w:rsid w:val="007C4ECE"/>
    <w:rsid w:val="0094298D"/>
    <w:rsid w:val="00B921FF"/>
    <w:rsid w:val="00C34EAD"/>
    <w:rsid w:val="00C91D2B"/>
    <w:rsid w:val="00CB72BC"/>
    <w:rsid w:val="00CE4AB9"/>
    <w:rsid w:val="00D56F1D"/>
    <w:rsid w:val="00DD1359"/>
    <w:rsid w:val="00E52BAA"/>
    <w:rsid w:val="00E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921F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B921F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1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1F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921FF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unhideWhenUsed/>
    <w:rsid w:val="00B921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B921F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B921F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179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179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921F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B921F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1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1F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921FF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unhideWhenUsed/>
    <w:rsid w:val="00B921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B921F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B921F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179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179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2</cp:revision>
  <dcterms:created xsi:type="dcterms:W3CDTF">2018-11-11T02:36:00Z</dcterms:created>
  <dcterms:modified xsi:type="dcterms:W3CDTF">2018-11-11T02:36:00Z</dcterms:modified>
</cp:coreProperties>
</file>